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187C" w14:textId="6CE40A43" w:rsidR="007E0E1E" w:rsidRDefault="00500EBD" w:rsidP="007E0E1E">
      <w:pPr>
        <w:keepNext/>
        <w:spacing w:line="254" w:lineRule="auto"/>
        <w:ind w:right="215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39B18E4F" wp14:editId="6EFFF843">
            <wp:extent cx="9687560" cy="149352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6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1AA3D" w14:textId="77777777" w:rsidR="007E0E1E" w:rsidRPr="00333D75" w:rsidRDefault="007E0E1E" w:rsidP="007E0E1E">
      <w:pPr>
        <w:keepNext/>
        <w:spacing w:line="254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4D7CE1F1" w14:textId="77777777" w:rsidR="007E0E1E" w:rsidRPr="00333D75" w:rsidRDefault="007E0E1E" w:rsidP="007E0E1E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4AF4B716" w14:textId="6D6A39C0" w:rsidR="007E0E1E" w:rsidRPr="00333D75" w:rsidRDefault="007E0E1E" w:rsidP="007E0E1E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33D75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333D75">
        <w:rPr>
          <w:rFonts w:ascii="Arial" w:eastAsia="Arial" w:hAnsi="Arial" w:cs="Arial"/>
          <w:b/>
          <w:sz w:val="24"/>
          <w:szCs w:val="24"/>
        </w:rPr>
        <w:t>PROGETTO FORMATIVO INDIVIDUALE A.S. 202</w:t>
      </w:r>
      <w:r w:rsidR="00500EBD">
        <w:rPr>
          <w:rFonts w:ascii="Arial" w:eastAsia="Arial" w:hAnsi="Arial" w:cs="Arial"/>
          <w:b/>
          <w:sz w:val="24"/>
          <w:szCs w:val="24"/>
        </w:rPr>
        <w:t>3</w:t>
      </w:r>
      <w:r w:rsidRPr="00333D75">
        <w:rPr>
          <w:rFonts w:ascii="Arial" w:eastAsia="Arial" w:hAnsi="Arial" w:cs="Arial"/>
          <w:b/>
          <w:sz w:val="24"/>
          <w:szCs w:val="24"/>
        </w:rPr>
        <w:t>-2</w:t>
      </w:r>
      <w:r w:rsidR="00500EBD">
        <w:rPr>
          <w:rFonts w:ascii="Arial" w:eastAsia="Arial" w:hAnsi="Arial" w:cs="Arial"/>
          <w:b/>
          <w:sz w:val="24"/>
          <w:szCs w:val="24"/>
        </w:rPr>
        <w:t>4</w:t>
      </w:r>
      <w:r w:rsidRPr="00333D75">
        <w:rPr>
          <w:rFonts w:ascii="Arial" w:eastAsia="Arial" w:hAnsi="Arial" w:cs="Arial"/>
          <w:b/>
          <w:sz w:val="24"/>
          <w:szCs w:val="24"/>
        </w:rPr>
        <w:t xml:space="preserve"> - </w:t>
      </w:r>
      <w:r w:rsidR="00500EBD">
        <w:rPr>
          <w:rFonts w:ascii="Arial" w:eastAsia="Arial" w:hAnsi="Arial" w:cs="Arial"/>
          <w:b/>
          <w:sz w:val="24"/>
          <w:szCs w:val="24"/>
        </w:rPr>
        <w:t>___________</w:t>
      </w:r>
      <w:r w:rsidRPr="00333D75">
        <w:rPr>
          <w:rFonts w:ascii="Arial" w:eastAsia="Arial" w:hAnsi="Arial" w:cs="Arial"/>
          <w:b/>
          <w:sz w:val="24"/>
          <w:szCs w:val="24"/>
        </w:rPr>
        <w:t xml:space="preserve"> ANNO</w:t>
      </w:r>
    </w:p>
    <w:p w14:paraId="2920AD59" w14:textId="77777777" w:rsidR="007E0E1E" w:rsidRPr="00333D75" w:rsidRDefault="007E0E1E" w:rsidP="007E0E1E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33D75">
        <w:rPr>
          <w:rFonts w:ascii="Arial" w:eastAsia="Arial" w:hAnsi="Arial" w:cs="Arial"/>
          <w:b/>
          <w:sz w:val="24"/>
          <w:szCs w:val="24"/>
        </w:rPr>
        <w:t xml:space="preserve">INDIRIZZO: Manutenzione e Assistenza Tecnica </w:t>
      </w:r>
    </w:p>
    <w:tbl>
      <w:tblPr>
        <w:tblW w:w="1525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045"/>
        <w:gridCol w:w="2205"/>
        <w:gridCol w:w="345"/>
        <w:gridCol w:w="420"/>
        <w:gridCol w:w="4245"/>
        <w:gridCol w:w="4995"/>
      </w:tblGrid>
      <w:tr w:rsidR="007E0E1E" w:rsidRPr="00333D75" w14:paraId="53CE199F" w14:textId="77777777" w:rsidTr="007E0E1E">
        <w:trPr>
          <w:trHeight w:val="460"/>
        </w:trPr>
        <w:tc>
          <w:tcPr>
            <w:tcW w:w="1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A6E774" w14:textId="77777777" w:rsidR="007E0E1E" w:rsidRPr="00333D75" w:rsidRDefault="007E0E1E">
            <w:pPr>
              <w:widowControl/>
              <w:spacing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F0A28DA" w14:textId="77777777" w:rsidR="007E0E1E" w:rsidRPr="00333D75" w:rsidRDefault="007E0E1E">
            <w:pPr>
              <w:widowControl/>
              <w:spacing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1: DATI GENERALI E ANAGRAFICI DELL’ALUNNO</w:t>
            </w:r>
          </w:p>
        </w:tc>
      </w:tr>
      <w:tr w:rsidR="007E0E1E" w:rsidRPr="00333D75" w14:paraId="7CD4B812" w14:textId="77777777" w:rsidTr="007E0E1E">
        <w:trPr>
          <w:trHeight w:val="5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E37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Cognome: </w:t>
            </w:r>
          </w:p>
          <w:p w14:paraId="0728EB93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26D7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E809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Classe </w:t>
            </w:r>
          </w:p>
          <w:p w14:paraId="6CEA8A9E" w14:textId="0D6C3A66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a.s. 202</w:t>
            </w:r>
            <w:r w:rsidR="00500EB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-2</w:t>
            </w:r>
            <w:r w:rsidR="00500EB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7E0E1E" w:rsidRPr="00333D75" w14:paraId="6CB6A43E" w14:textId="77777777" w:rsidTr="007E0E1E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6814E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3D11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disturbo specifico   dell’apprendimento  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83B3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33D75">
              <w:rPr>
                <w:rFonts w:ascii="Calibri" w:eastAsia="Calibri" w:hAnsi="Calibri" w:cs="Calibri"/>
                <w:color w:val="000000"/>
              </w:rPr>
              <w:t>bisogno educativo speciale (da parte Cdc)</w:t>
            </w:r>
          </w:p>
          <w:p w14:paraId="2A2351A8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con documentazione   </w:t>
            </w:r>
            <w:r w:rsidRPr="00333D75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</w:rPr>
              <w:t>senza documentazione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5587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33D75">
              <w:rPr>
                <w:rFonts w:ascii="Calibri" w:eastAsia="Calibri" w:hAnsi="Calibri" w:cs="Calibri"/>
                <w:color w:val="000000"/>
              </w:rPr>
              <w:t>certificazione L. 104/92 con programmazione per:</w:t>
            </w:r>
          </w:p>
          <w:p w14:paraId="2FDDD810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obiettivi minimi                      </w:t>
            </w:r>
            <w:r w:rsidRPr="00333D75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obiettivi differenziati</w:t>
            </w:r>
          </w:p>
        </w:tc>
      </w:tr>
      <w:tr w:rsidR="007E0E1E" w:rsidRPr="00333D75" w14:paraId="11A416EE" w14:textId="77777777" w:rsidTr="007E0E1E"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7D4D6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Livello di conoscenza della lingua italiana </w:t>
            </w:r>
          </w:p>
          <w:p w14:paraId="4E3CE863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0538" w14:textId="77777777" w:rsidR="007E0E1E" w:rsidRPr="00333D75" w:rsidRDefault="007E0E1E">
            <w:pPr>
              <w:widowControl/>
              <w:tabs>
                <w:tab w:val="left" w:pos="945"/>
              </w:tabs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Lettura e scrittura</w:t>
            </w:r>
          </w:p>
          <w:p w14:paraId="0F50F45D" w14:textId="77777777" w:rsidR="007E0E1E" w:rsidRPr="00333D75" w:rsidRDefault="007E0E1E">
            <w:pPr>
              <w:widowControl/>
              <w:tabs>
                <w:tab w:val="left" w:pos="945"/>
              </w:tabs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A1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A2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B1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3E0C" w14:textId="77777777" w:rsidR="007E0E1E" w:rsidRPr="00333D75" w:rsidRDefault="007E0E1E">
            <w:pPr>
              <w:widowControl/>
              <w:tabs>
                <w:tab w:val="left" w:pos="945"/>
              </w:tabs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Comprensione ed esposizione orale</w:t>
            </w:r>
          </w:p>
          <w:p w14:paraId="3D4816EB" w14:textId="77777777" w:rsidR="007E0E1E" w:rsidRPr="00333D75" w:rsidRDefault="007E0E1E">
            <w:pPr>
              <w:widowControl/>
              <w:tabs>
                <w:tab w:val="left" w:pos="945"/>
              </w:tabs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A1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A2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B1  </w:t>
            </w:r>
            <w:r w:rsidRPr="00333D7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B2</w:t>
            </w:r>
          </w:p>
        </w:tc>
      </w:tr>
      <w:tr w:rsidR="007E0E1E" w:rsidRPr="00333D75" w14:paraId="45DA1ACA" w14:textId="77777777" w:rsidTr="007E0E1E">
        <w:trPr>
          <w:trHeight w:val="2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06EF8" w14:textId="77777777" w:rsidR="007E0E1E" w:rsidRPr="00333D75" w:rsidRDefault="007E0E1E">
            <w:pPr>
              <w:widowControl/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tutor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F703" w14:textId="77777777" w:rsidR="007E0E1E" w:rsidRPr="00333D75" w:rsidRDefault="007E0E1E">
            <w:pPr>
              <w:widowControl/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79FC8A" w14:textId="77777777" w:rsidR="007E0E1E" w:rsidRPr="00333D75" w:rsidRDefault="007E0E1E">
            <w:pPr>
              <w:widowControl/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429D5C" w14:textId="77777777" w:rsidR="007E0E1E" w:rsidRPr="00333D75" w:rsidRDefault="007E0E1E" w:rsidP="007E0E1E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W w:w="1525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7E0E1E" w:rsidRPr="00333D75" w14:paraId="14345A91" w14:textId="77777777" w:rsidTr="007E0E1E">
        <w:trPr>
          <w:trHeight w:val="500"/>
        </w:trPr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9BB46E" w14:textId="77777777" w:rsidR="007E0E1E" w:rsidRPr="00333D75" w:rsidRDefault="007E0E1E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165A9EA" w14:textId="77777777" w:rsidR="007E0E1E" w:rsidRPr="00333D75" w:rsidRDefault="007E0E1E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2: AGGIORNAMENTO DEL BILANCIO PERSONALE</w:t>
            </w:r>
          </w:p>
        </w:tc>
      </w:tr>
      <w:tr w:rsidR="007E0E1E" w:rsidRPr="00333D75" w14:paraId="3B16999E" w14:textId="77777777" w:rsidTr="007E0E1E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14:paraId="37831703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AGGIORNAMENTO DEL PROFILO DELL’ALLIEVO</w:t>
            </w: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E0E1E" w:rsidRPr="00333D75" w14:paraId="1EA21BA0" w14:textId="77777777" w:rsidTr="007E0E1E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D101FD5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DATA: </w:t>
            </w:r>
          </w:p>
        </w:tc>
      </w:tr>
      <w:tr w:rsidR="007E0E1E" w:rsidRPr="00333D75" w14:paraId="723E1164" w14:textId="77777777" w:rsidTr="007E0E1E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CAB" w14:textId="77777777" w:rsidR="007E0E1E" w:rsidRPr="00333D75" w:rsidRDefault="007E0E1E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293A44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L’alunno/a conferma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 livello di apprendimento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non raggiunto, iniziale, base, intermedio, avanzato</w:t>
            </w:r>
            <w:r w:rsidRPr="00333D75">
              <w:rPr>
                <w:rStyle w:val="Rimandonotaapidipagina"/>
                <w:rFonts w:ascii="Calibri" w:eastAsia="Calibri" w:hAnsi="Calibri" w:cs="Calibri"/>
                <w:i/>
                <w:color w:val="000000"/>
                <w:sz w:val="22"/>
                <w:szCs w:val="22"/>
              </w:rPr>
              <w:footnoteReference w:id="1"/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mostra segni di miglioramento nell’impegno / nel metodo di studio / nella socializzazione / la partecipazione / la responsabilità nella gestione del lavoro e del materiale scolastico / l’autonomia nello svolgimento dei compiti,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mentre deve ancora migliorare nei seguenti ambiti: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AD1CFE" w14:textId="77777777" w:rsidR="007E0E1E" w:rsidRPr="00333D75" w:rsidRDefault="007E0E1E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E0E1E" w:rsidRPr="00333D75" w14:paraId="4C36439B" w14:textId="77777777" w:rsidTr="007E0E1E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14:paraId="522E105B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7E0E1E" w:rsidRPr="00333D75" w14:paraId="4FEB92F3" w14:textId="77777777" w:rsidTr="007E0E1E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7543" w14:textId="77777777" w:rsidR="007E0E1E" w:rsidRPr="00333D75" w:rsidRDefault="007E0E1E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EVENTUALI ALTRI TITOLI, CERTIFICAZIONI ED ATTESTATI CONSEGUITI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(indicare gli estremi delle certificazioni e degli attestati conseguiti in contesti scolastici)</w:t>
            </w:r>
          </w:p>
          <w:p w14:paraId="36BB7105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E0E1E" w:rsidRPr="00333D75" w14:paraId="64E5A589" w14:textId="77777777" w:rsidTr="007E0E1E">
        <w:trPr>
          <w:trHeight w:val="240"/>
        </w:trPr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14:paraId="1B714EB8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COMPETENZE ACQUISITE IN CONTESTI NON FORMALI O INFORMALI</w:t>
            </w:r>
          </w:p>
        </w:tc>
      </w:tr>
      <w:tr w:rsidR="007E0E1E" w:rsidRPr="00333D75" w14:paraId="298D5F18" w14:textId="77777777" w:rsidTr="007E0E1E">
        <w:trPr>
          <w:trHeight w:val="240"/>
        </w:trPr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78D" w14:textId="77777777" w:rsidR="007E0E1E" w:rsidRPr="00333D75" w:rsidRDefault="007E0E1E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periodo successivo all’intervista effettuata con il docente tutor all’inizio del secondo anno del biennio, l’alunno/a dichiara di aver acquisito le seguenti competenze:</w:t>
            </w:r>
          </w:p>
          <w:p w14:paraId="4987B3CF" w14:textId="77777777" w:rsidR="007E0E1E" w:rsidRPr="00333D75" w:rsidRDefault="007E0E1E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7E0E1E" w:rsidRPr="00333D75" w14:paraId="493B9622" w14:textId="77777777"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7609E224" w14:textId="77777777" w:rsidR="007E0E1E" w:rsidRPr="00333D75" w:rsidRDefault="007E0E1E">
                  <w:pPr>
                    <w:widowControl/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CONTESTO DELLA COMPETENZA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74356607" w14:textId="77777777" w:rsidR="007E0E1E" w:rsidRPr="00333D75" w:rsidRDefault="007E0E1E">
                  <w:pPr>
                    <w:widowControl/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DATA DELLA DICHIARAZIONE</w:t>
                  </w: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F980A90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BREVE DESCRIZIONE</w:t>
                  </w:r>
                </w:p>
                <w:p w14:paraId="46D9FF11" w14:textId="77777777" w:rsidR="007E0E1E" w:rsidRPr="00333D75" w:rsidRDefault="007E0E1E">
                  <w:pPr>
                    <w:widowControl/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</w:rPr>
                    <w:t>(eliminare le voci che non interessano)</w:t>
                  </w:r>
                </w:p>
              </w:tc>
              <w:tc>
                <w:tcPr>
                  <w:tcW w:w="3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41B1754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</w:rPr>
                    <w:t>EVIDENZA</w:t>
                  </w:r>
                </w:p>
                <w:p w14:paraId="0E5AB76D" w14:textId="77777777" w:rsidR="007E0E1E" w:rsidRPr="00333D75" w:rsidRDefault="007E0E1E">
                  <w:pPr>
                    <w:widowControl/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</w:rPr>
                    <w:t>(attestati, prodotti/elaborati, testimonianze scritte, nessuna)</w:t>
                  </w:r>
                </w:p>
              </w:tc>
            </w:tr>
            <w:tr w:rsidR="007E0E1E" w:rsidRPr="00333D75" w14:paraId="54C3075F" w14:textId="77777777">
              <w:trPr>
                <w:trHeight w:val="920"/>
              </w:trPr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FB5F69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NON FORMALE</w:t>
                  </w:r>
                  <w:r w:rsidRPr="00333D75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  <w:p w14:paraId="7F87F670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</w:rPr>
                    <w:t>(sviluppata attraverso la frequenza di attività organizzate da associazioni o enti)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628D7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598736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certificazioni linguistiche </w:t>
                  </w:r>
                </w:p>
                <w:p w14:paraId="1EA50AEB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certificazioni informatiche</w:t>
                  </w:r>
                </w:p>
                <w:p w14:paraId="3CA0AD37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volontariato </w:t>
                  </w:r>
                </w:p>
                <w:p w14:paraId="7B21FAA2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corsi di istruzione artistica </w:t>
                  </w:r>
                </w:p>
                <w:p w14:paraId="61990904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corsi di istruzione musicale</w:t>
                  </w:r>
                </w:p>
                <w:p w14:paraId="46FBDB82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sportiva</w:t>
                  </w:r>
                </w:p>
              </w:tc>
              <w:tc>
                <w:tcPr>
                  <w:tcW w:w="3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0EA22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E0E1E" w:rsidRPr="00333D75" w14:paraId="65D7D773" w14:textId="77777777">
              <w:trPr>
                <w:trHeight w:val="400"/>
              </w:trPr>
              <w:tc>
                <w:tcPr>
                  <w:tcW w:w="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EAC5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INFORMALE</w:t>
                  </w:r>
                  <w:r w:rsidRPr="00333D75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D27585B" w14:textId="77777777" w:rsidR="007E0E1E" w:rsidRPr="00333D75" w:rsidRDefault="007E0E1E">
                  <w:pPr>
                    <w:widowControl/>
                    <w:spacing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</w:rPr>
                    <w:t>(sviluppata nella vita quotidiana)</w:t>
                  </w:r>
                </w:p>
                <w:p w14:paraId="29757C78" w14:textId="77777777" w:rsidR="007E0E1E" w:rsidRPr="00333D75" w:rsidRDefault="007E0E1E">
                  <w:pPr>
                    <w:widowControl/>
                    <w:spacing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4C02B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BCEA6A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soggiorni all’estero </w:t>
                  </w:r>
                </w:p>
                <w:p w14:paraId="5779D892" w14:textId="77777777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competenze informatiche</w:t>
                  </w:r>
                </w:p>
                <w:p w14:paraId="787640BD" w14:textId="54FD6C5E" w:rsidR="007E0E1E" w:rsidRPr="00333D75" w:rsidRDefault="007E0E1E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competenze in lingue </w:t>
                  </w:r>
                  <w:r w:rsidR="00500EBD"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differenti dall’italiano</w:t>
                  </w:r>
                </w:p>
                <w:p w14:paraId="6B9E7B7C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culturali</w:t>
                  </w:r>
                </w:p>
              </w:tc>
              <w:tc>
                <w:tcPr>
                  <w:tcW w:w="3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42262" w14:textId="77777777" w:rsidR="007E0E1E" w:rsidRPr="00333D75" w:rsidRDefault="007E0E1E">
                  <w:pPr>
                    <w:widowControl/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714C6B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2F85D45E" w14:textId="77777777" w:rsidR="001F17C2" w:rsidRPr="00333D75" w:rsidRDefault="001F17C2" w:rsidP="007E0E1E">
      <w:pPr>
        <w:rPr>
          <w:rFonts w:ascii="Calibri" w:eastAsia="Calibri" w:hAnsi="Calibri" w:cs="Calibri"/>
          <w:sz w:val="22"/>
          <w:szCs w:val="22"/>
        </w:rPr>
      </w:pPr>
    </w:p>
    <w:p w14:paraId="3C30D9EA" w14:textId="77777777" w:rsidR="001F17C2" w:rsidRPr="00333D75" w:rsidRDefault="001F17C2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333D75"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W w:w="14317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74"/>
        <w:gridCol w:w="7343"/>
      </w:tblGrid>
      <w:tr w:rsidR="001F17C2" w:rsidRPr="00333D75" w14:paraId="29F186D7" w14:textId="77777777" w:rsidTr="00270C74">
        <w:trPr>
          <w:trHeight w:val="254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24AF97" w14:textId="77777777" w:rsidR="001F17C2" w:rsidRPr="00333D75" w:rsidRDefault="001F17C2" w:rsidP="00270C74">
            <w:pPr>
              <w:keepNext/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F70F591" w14:textId="77777777" w:rsidR="001F17C2" w:rsidRPr="00333D75" w:rsidRDefault="001F17C2" w:rsidP="00270C74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3: PERSONALIZZAZIONE DEL PERCORSO FORMATIVO</w:t>
            </w:r>
          </w:p>
          <w:p w14:paraId="3B89A0FB" w14:textId="77777777" w:rsidR="001F17C2" w:rsidRPr="00333D75" w:rsidRDefault="001F17C2" w:rsidP="001F17C2">
            <w:pPr>
              <w:keepNext/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 seguito della rilevazione delle esigenze lavorative del territorio nel settore economico di riferimento, il Consiglio d’Istituto, sentito il parere del CTS, ha deciso la seguente declinazione dell’indirizzo di studio:</w:t>
            </w:r>
          </w:p>
        </w:tc>
      </w:tr>
      <w:tr w:rsidR="001F17C2" w:rsidRPr="00333D75" w14:paraId="61143633" w14:textId="77777777" w:rsidTr="00270C74">
        <w:trPr>
          <w:trHeight w:val="254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CEAEC9" w14:textId="77777777" w:rsidR="001F17C2" w:rsidRPr="00333D75" w:rsidRDefault="001F17C2" w:rsidP="00270C74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PERCORSO FORMATIVO SPECIFICO: MANUTENZIONE ED ASSISTENZA TECNICA</w:t>
            </w:r>
          </w:p>
        </w:tc>
      </w:tr>
      <w:tr w:rsidR="001F17C2" w:rsidRPr="00333D75" w14:paraId="6ECBD277" w14:textId="77777777" w:rsidTr="00270C74">
        <w:trPr>
          <w:trHeight w:val="243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32EB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</w:rPr>
              <w:t>CODICE ATECO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(Attività economica)</w:t>
            </w:r>
          </w:p>
          <w:p w14:paraId="6E5E4CE4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32B8B9C5" w14:textId="77777777" w:rsidR="001F17C2" w:rsidRPr="00333D75" w:rsidRDefault="001F17C2" w:rsidP="00270C74">
            <w:pPr>
              <w:widowControl/>
              <w:rPr>
                <w:rFonts w:ascii="Calibri" w:hAnsi="Calibri" w:cs="Calibri"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C ATTIVITA’ MANIFATTURIERE</w:t>
            </w:r>
          </w:p>
          <w:p w14:paraId="73BB869E" w14:textId="77777777" w:rsidR="001F17C2" w:rsidRPr="00333D75" w:rsidRDefault="001F17C2" w:rsidP="00270C74">
            <w:pPr>
              <w:pStyle w:val="Titolo9"/>
              <w:rPr>
                <w:rFonts w:ascii="Calibri" w:hAnsi="Calibri" w:cs="Calibri"/>
                <w:b w:val="0"/>
                <w:bCs w:val="0"/>
                <w:sz w:val="22"/>
                <w:szCs w:val="22"/>
                <w:vertAlign w:val="baseline"/>
              </w:rPr>
            </w:pPr>
            <w:r w:rsidRPr="00333D75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baseline"/>
              </w:rPr>
              <w:t>33 RIPARAZIONE MANUTENZIONE ED INSTALLAZIONE DI MACCHINE ED APPARECCHIATURE</w:t>
            </w:r>
          </w:p>
          <w:p w14:paraId="7C28433F" w14:textId="77777777" w:rsidR="001F17C2" w:rsidRPr="00333D75" w:rsidRDefault="001F17C2" w:rsidP="00270C74">
            <w:pPr>
              <w:widowControl/>
              <w:rPr>
                <w:rFonts w:ascii="Calibri" w:hAnsi="Calibri" w:cs="Calibri"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 xml:space="preserve">F COSTRUZIONI </w:t>
            </w:r>
          </w:p>
          <w:p w14:paraId="2FA8BECD" w14:textId="77777777" w:rsidR="001F17C2" w:rsidRPr="00333D75" w:rsidRDefault="001F17C2" w:rsidP="00270C74">
            <w:pPr>
              <w:widowControl/>
              <w:rPr>
                <w:rFonts w:ascii="Calibri" w:hAnsi="Calibri" w:cs="Calibri"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G COMMERCIO ALL'INGROSSO E AL DETTAGLIO; RIPARAZIONE DI AUTOVEICOLI E MOTOCICLI</w:t>
            </w:r>
          </w:p>
          <w:p w14:paraId="77AC7C23" w14:textId="77777777" w:rsidR="001F17C2" w:rsidRPr="00333D75" w:rsidRDefault="001F17C2" w:rsidP="00270C74">
            <w:pPr>
              <w:widowControl/>
              <w:rPr>
                <w:rFonts w:ascii="Calibri" w:hAnsi="Calibri" w:cs="Calibri"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 xml:space="preserve"> 45.2 MANUTENZIONE E RIPARAZIONE DI AUTOVEICOLI</w:t>
            </w:r>
          </w:p>
          <w:p w14:paraId="2F23375D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CF2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</w:rPr>
              <w:t xml:space="preserve">SETTORE ECONOMICO-PRODUTTIVO </w:t>
            </w:r>
            <w:r w:rsidRPr="00333D75">
              <w:rPr>
                <w:rFonts w:ascii="Calibri" w:eastAsia="Calibri" w:hAnsi="Calibri" w:cs="Calibri"/>
                <w:color w:val="000000"/>
              </w:rPr>
              <w:t>(SEP):</w:t>
            </w:r>
          </w:p>
          <w:p w14:paraId="756AA8A9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17D55934" w14:textId="77777777" w:rsidR="001F17C2" w:rsidRPr="00333D75" w:rsidRDefault="001F17C2" w:rsidP="00270C74">
            <w:pPr>
              <w:pStyle w:val="Nessunaspaziatura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333D75">
              <w:rPr>
                <w:rFonts w:asciiTheme="minorHAnsi" w:hAnsiTheme="minorHAnsi" w:cstheme="minorHAnsi"/>
              </w:rPr>
              <w:t xml:space="preserve">MECCANICA, PRODUZIONE E MANUTENZIONE DI MACCHINE ED IMPIANTISTICA </w:t>
            </w:r>
          </w:p>
        </w:tc>
      </w:tr>
      <w:tr w:rsidR="001F17C2" w:rsidRPr="00333D75" w14:paraId="0E896BCC" w14:textId="77777777" w:rsidTr="00270C74">
        <w:trPr>
          <w:trHeight w:val="243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060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</w:rPr>
              <w:t>CLASSIFICAZIONE NUP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(Nomenclatura Unica delle Professioni):</w:t>
            </w:r>
          </w:p>
          <w:p w14:paraId="2CBEF124" w14:textId="77777777" w:rsidR="001F17C2" w:rsidRPr="00333D75" w:rsidRDefault="001F17C2" w:rsidP="00270C74">
            <w:pPr>
              <w:tabs>
                <w:tab w:val="left" w:pos="5577"/>
                <w:tab w:val="left" w:pos="9482"/>
              </w:tabs>
              <w:autoSpaceDE w:val="0"/>
              <w:autoSpaceDN w:val="0"/>
              <w:spacing w:line="299" w:lineRule="exact"/>
              <w:rPr>
                <w:rFonts w:ascii="Calibri" w:hAnsi="Calibri" w:cs="Calibri"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6.2 Artigiani ed operai metalmeccanici specializzati ed assimilati</w:t>
            </w:r>
          </w:p>
          <w:p w14:paraId="3435C9BF" w14:textId="77777777" w:rsidR="001F17C2" w:rsidRPr="00333D75" w:rsidRDefault="001F17C2" w:rsidP="00270C74">
            <w:pPr>
              <w:tabs>
                <w:tab w:val="left" w:pos="5577"/>
                <w:tab w:val="left" w:pos="9482"/>
              </w:tabs>
              <w:autoSpaceDE w:val="0"/>
              <w:autoSpaceDN w:val="0"/>
              <w:spacing w:line="299" w:lineRule="exact"/>
              <w:rPr>
                <w:rFonts w:ascii="Calibri" w:hAnsi="Calibri" w:cs="Calibri"/>
                <w:color w:val="0C0C0C"/>
                <w:sz w:val="22"/>
                <w:szCs w:val="22"/>
              </w:rPr>
            </w:pPr>
          </w:p>
        </w:tc>
      </w:tr>
      <w:tr w:rsidR="001F17C2" w:rsidRPr="00333D75" w14:paraId="460EBD47" w14:textId="77777777" w:rsidTr="00270C74">
        <w:trPr>
          <w:trHeight w:val="243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288E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</w:rPr>
              <w:t>DESCRIZIONE DEL PROFILO PROFESSIONALE IN USCITA</w:t>
            </w:r>
            <w:r w:rsidRPr="00333D75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995B950" w14:textId="77777777" w:rsidR="001F17C2" w:rsidRPr="00333D75" w:rsidRDefault="001F17C2" w:rsidP="00270C74">
            <w:pPr>
              <w:widowControl/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Il Diplomato di istruzione professionale nell’indirizzo</w:t>
            </w:r>
            <w:r w:rsidRPr="00333D75">
              <w:rPr>
                <w:rFonts w:ascii="Calibri" w:hAnsi="Calibri" w:cs="Calibri"/>
                <w:color w:val="0C0C0C"/>
              </w:rPr>
              <w:t xml:space="preserve"> </w:t>
            </w: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“Manutenzione e assistenza tecnica” pianifica ed effettua, con autonomia e responsabilità coerenti al quadro di azione stabilito e alle</w:t>
            </w:r>
            <w:r w:rsidRPr="00333D75">
              <w:rPr>
                <w:rFonts w:ascii="Calibri,Bold" w:hAnsi="Calibri,Bold" w:cs="Calibri,Bold"/>
                <w:b/>
                <w:bCs/>
                <w:color w:val="0C0C0C"/>
                <w:sz w:val="22"/>
                <w:szCs w:val="22"/>
              </w:rPr>
              <w:t xml:space="preserve"> </w:t>
            </w: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specifiche assegnate, operazioni di installazione, di manutenzione/riparazione ordinaria e</w:t>
            </w:r>
          </w:p>
          <w:p w14:paraId="1FF2F0DB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hAnsi="Calibri" w:cs="Calibri"/>
                <w:color w:val="0C0C0C"/>
                <w:sz w:val="22"/>
                <w:szCs w:val="22"/>
              </w:rPr>
              <w:t>straordinaria, nonché di collaudo di piccoli sistemi, macchine, impianti e apparati tecnologici.</w:t>
            </w:r>
          </w:p>
        </w:tc>
      </w:tr>
      <w:tr w:rsidR="001F17C2" w:rsidRPr="00333D75" w14:paraId="2FD160EC" w14:textId="77777777" w:rsidTr="00270C74">
        <w:trPr>
          <w:trHeight w:val="243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1DB7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</w:p>
          <w:p w14:paraId="5400D5EA" w14:textId="77777777" w:rsidR="001F17C2" w:rsidRPr="00333D75" w:rsidRDefault="001F17C2" w:rsidP="00270C74">
            <w:pPr>
              <w:widowControl/>
              <w:rPr>
                <w:rFonts w:ascii="Calibri" w:eastAsia="Calibri" w:hAnsi="Calibri" w:cs="Calibri"/>
                <w:color w:val="000000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</w:rPr>
              <w:t>COMPETENZE OBIETTIVO DEL PERCORSO FORMATIVO SPECIFICO:</w:t>
            </w:r>
            <w:r w:rsidRPr="00333D7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F1B4315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Analizzare e interpretare schemi di apparati, impianti e dispositivi predisponendo le attività.</w:t>
            </w:r>
          </w:p>
          <w:p w14:paraId="13E944A3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Installare apparati e impianti, anche programmabili, secondo le specifiche tecniche e nel rispetto</w:t>
            </w:r>
          </w:p>
          <w:p w14:paraId="76FAEA0B" w14:textId="77777777" w:rsidR="001F17C2" w:rsidRPr="00333D75" w:rsidRDefault="001F17C2" w:rsidP="00270C74">
            <w:pPr>
              <w:pStyle w:val="Paragrafoelenco"/>
              <w:widowControl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della normativa di settore.</w:t>
            </w:r>
          </w:p>
          <w:p w14:paraId="12F1971E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Eseguire, le attività di assistenza tecnica nonché di manutenzione ordinaria e straordinaria, degli apparati, degli impianti, anche  programmabili e di veicoli a motore ed assimilati, individuando eventuali guasti o anomalie, ripristinandone la funzionalità e la conformità alle specifiche tecniche, alla normativa sulla sicurezza degli utenti.</w:t>
            </w:r>
          </w:p>
          <w:p w14:paraId="593F1BC2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Collaborare alle attività di verifica. Regolazione e collaudo, provvedendo al rilascio della certificazione secondo la normativa in vigore.</w:t>
            </w:r>
          </w:p>
          <w:p w14:paraId="6518D4B7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Gestire le scorte di magazzino, curando il processo di approvvigionamento.</w:t>
            </w:r>
          </w:p>
          <w:p w14:paraId="04A55843" w14:textId="77777777" w:rsidR="001F17C2" w:rsidRPr="00333D75" w:rsidRDefault="001F17C2" w:rsidP="00270C74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C0C0C"/>
                <w:sz w:val="22"/>
                <w:szCs w:val="22"/>
              </w:rPr>
            </w:pPr>
            <w:r w:rsidRPr="00333D75">
              <w:rPr>
                <w:rFonts w:ascii="Calibri" w:hAnsi="Calibri" w:cs="Calibri"/>
                <w:b/>
                <w:color w:val="0C0C0C"/>
                <w:sz w:val="22"/>
                <w:szCs w:val="22"/>
              </w:rPr>
              <w:t>Operare in sicurezza nel rispetto delle norme della salute e sicurezza nei luoghi di lavoro e per la salvaguardia dell'ambiente.</w:t>
            </w:r>
          </w:p>
          <w:p w14:paraId="5637A568" w14:textId="77777777" w:rsidR="001F17C2" w:rsidRPr="00333D75" w:rsidRDefault="001F17C2" w:rsidP="00270C74">
            <w:pPr>
              <w:pStyle w:val="Paragrafoelenco"/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E8004EB" w14:textId="77777777" w:rsidR="0020778C" w:rsidRPr="00333D75" w:rsidRDefault="0020778C" w:rsidP="007E0E1E">
      <w:pPr>
        <w:rPr>
          <w:rFonts w:ascii="Calibri" w:eastAsia="Calibri" w:hAnsi="Calibri" w:cs="Calibri"/>
          <w:sz w:val="22"/>
          <w:szCs w:val="22"/>
        </w:rPr>
      </w:pPr>
    </w:p>
    <w:p w14:paraId="60497446" w14:textId="77777777" w:rsidR="0020778C" w:rsidRPr="00333D75" w:rsidRDefault="0020778C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333D75">
        <w:rPr>
          <w:rFonts w:ascii="Calibri" w:eastAsia="Calibri" w:hAnsi="Calibri" w:cs="Calibri"/>
          <w:sz w:val="22"/>
          <w:szCs w:val="22"/>
        </w:rPr>
        <w:br w:type="page"/>
      </w:r>
    </w:p>
    <w:p w14:paraId="7CFE9783" w14:textId="77777777" w:rsidR="001F17C2" w:rsidRPr="00333D75" w:rsidRDefault="001F17C2" w:rsidP="007E0E1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11"/>
        <w:tblW w:w="15172" w:type="dxa"/>
        <w:jc w:val="center"/>
        <w:tblLook w:val="04A0" w:firstRow="1" w:lastRow="0" w:firstColumn="1" w:lastColumn="0" w:noHBand="0" w:noVBand="1"/>
      </w:tblPr>
      <w:tblGrid>
        <w:gridCol w:w="9038"/>
        <w:gridCol w:w="2410"/>
        <w:gridCol w:w="1134"/>
        <w:gridCol w:w="1371"/>
        <w:gridCol w:w="1219"/>
      </w:tblGrid>
      <w:tr w:rsidR="000D7587" w:rsidRPr="00333D75" w14:paraId="73DDF395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E0786FB" w14:textId="77777777" w:rsidR="003F3B17" w:rsidRPr="00333D75" w:rsidRDefault="003F3B17" w:rsidP="003F3B17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i/>
                <w:smallCaps/>
                <w:sz w:val="28"/>
                <w:szCs w:val="28"/>
                <w:lang w:eastAsia="en-US"/>
              </w:rPr>
            </w:pPr>
            <w:r w:rsidRPr="00333D75">
              <w:rPr>
                <w:rFonts w:asciiTheme="minorHAnsi" w:eastAsiaTheme="minorHAnsi" w:hAnsiTheme="minorHAnsi" w:cstheme="minorBidi"/>
                <w:b/>
                <w:i/>
                <w:smallCaps/>
                <w:sz w:val="28"/>
                <w:szCs w:val="28"/>
                <w:lang w:eastAsia="en-US"/>
              </w:rPr>
              <w:t xml:space="preserve">risultati di apprendimento intermedi per le attività e gli insegnamenti di </w:t>
            </w:r>
          </w:p>
          <w:p w14:paraId="11D237E8" w14:textId="77777777" w:rsidR="003F3B17" w:rsidRPr="00333D75" w:rsidRDefault="003F3B17" w:rsidP="003F3B17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33D75">
              <w:rPr>
                <w:rFonts w:asciiTheme="minorHAnsi" w:eastAsiaTheme="minorHAnsi" w:hAnsiTheme="minorHAnsi" w:cstheme="minorBidi"/>
                <w:b/>
                <w:i/>
                <w:smallCaps/>
                <w:sz w:val="28"/>
                <w:szCs w:val="28"/>
                <w:lang w:eastAsia="en-US"/>
              </w:rPr>
              <w:t>area generale e di area di indirizzo</w:t>
            </w:r>
          </w:p>
          <w:p w14:paraId="48B78843" w14:textId="77777777" w:rsidR="000D7587" w:rsidRPr="00333D75" w:rsidRDefault="000D7587" w:rsidP="00A61678">
            <w:pPr>
              <w:jc w:val="center"/>
              <w:rPr>
                <w:b/>
              </w:rPr>
            </w:pP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3F34908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3D75">
              <w:rPr>
                <w:rFonts w:asciiTheme="minorHAnsi" w:hAnsiTheme="minorHAnsi" w:cstheme="minorHAnsi"/>
                <w:b/>
              </w:rPr>
              <w:t>Valutazione del livello intermedio</w:t>
            </w:r>
            <w:r w:rsidRPr="00333D75">
              <w:rPr>
                <w:rStyle w:val="Rimandonotaapidipagina"/>
                <w:rFonts w:asciiTheme="minorHAnsi" w:hAnsiTheme="minorHAnsi" w:cstheme="minorHAnsi"/>
                <w:b/>
              </w:rPr>
              <w:footnoteReference w:id="2"/>
            </w:r>
          </w:p>
          <w:p w14:paraId="674597D0" w14:textId="77777777" w:rsidR="000D7587" w:rsidRPr="00333D75" w:rsidRDefault="000D7587" w:rsidP="00A616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7587" w:rsidRPr="00333D75" w14:paraId="265CD0FC" w14:textId="77777777" w:rsidTr="00A61678">
        <w:trPr>
          <w:trHeight w:val="373"/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7FFC" w14:textId="77777777" w:rsidR="000D7587" w:rsidRPr="00333D75" w:rsidRDefault="000D7587" w:rsidP="00A61678">
            <w:pPr>
              <w:ind w:left="126"/>
              <w:jc w:val="center"/>
              <w:rPr>
                <w:rFonts w:asciiTheme="minorHAnsi" w:hAnsiTheme="minorHAnsi" w:cstheme="minorHAnsi"/>
                <w:b/>
              </w:rPr>
            </w:pPr>
            <w:r w:rsidRPr="00333D75">
              <w:rPr>
                <w:rFonts w:asciiTheme="minorHAnsi" w:hAnsiTheme="minorHAnsi" w:cstheme="minorHAnsi"/>
                <w:b/>
              </w:rPr>
              <w:t xml:space="preserve">AREA GENERALE </w:t>
            </w:r>
          </w:p>
          <w:p w14:paraId="53F8ACE7" w14:textId="77777777" w:rsidR="000D7587" w:rsidRPr="00333D75" w:rsidRDefault="000D7587" w:rsidP="00A61678">
            <w:pPr>
              <w:ind w:left="126"/>
              <w:jc w:val="center"/>
              <w:rPr>
                <w:b/>
              </w:rPr>
            </w:pPr>
            <w:r w:rsidRPr="00333D75">
              <w:rPr>
                <w:rFonts w:asciiTheme="minorHAnsi" w:hAnsiTheme="minorHAnsi" w:cstheme="minorHAnsi"/>
                <w:b/>
              </w:rPr>
              <w:t xml:space="preserve"> </w:t>
            </w:r>
            <w:r w:rsidRPr="00333D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(in dettaglio negli Allegati A e B delle </w:t>
            </w:r>
            <w:hyperlink r:id="rId9" w:history="1">
              <w:r w:rsidRPr="00333D75">
                <w:rPr>
                  <w:rStyle w:val="Collegamentoipertestuale"/>
                  <w:rFonts w:asciiTheme="minorHAnsi" w:hAnsiTheme="minorHAnsi" w:cstheme="minorHAnsi"/>
                  <w:color w:val="0000FF"/>
                  <w:sz w:val="18"/>
                  <w:szCs w:val="18"/>
                </w:rPr>
                <w:t>Linee Guida</w:t>
              </w:r>
            </w:hyperlink>
            <w:r w:rsidRPr="00333D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ministeriali)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0944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2608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3^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E0D1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4^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7896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5^</w:t>
            </w:r>
          </w:p>
        </w:tc>
      </w:tr>
      <w:tr w:rsidR="000D7587" w:rsidRPr="00333D75" w14:paraId="06CEBA78" w14:textId="77777777" w:rsidTr="00A61678">
        <w:trPr>
          <w:trHeight w:val="907"/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19C1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E285" w14:textId="77777777" w:rsidR="000D7587" w:rsidRPr="00333D75" w:rsidRDefault="000D7587" w:rsidP="00A61678">
            <w:pPr>
              <w:pStyle w:val="Testofumetto"/>
              <w:rPr>
                <w:rFonts w:asciiTheme="minorHAnsi" w:hAnsiTheme="minorHAnsi" w:cstheme="minorHAnsi"/>
              </w:rPr>
            </w:pPr>
            <w:r w:rsidRPr="00333D75">
              <w:rPr>
                <w:rFonts w:asciiTheme="minorHAnsi" w:hAnsiTheme="minorHAnsi" w:cstheme="minorHAnsi"/>
              </w:rPr>
              <w:t>SCIENTIFICO TECNOLOGICO-</w:t>
            </w:r>
          </w:p>
          <w:p w14:paraId="40E0E740" w14:textId="77777777" w:rsidR="000D7587" w:rsidRPr="00333D75" w:rsidRDefault="000D7587" w:rsidP="00A61678">
            <w:pPr>
              <w:pStyle w:val="Testofumetto"/>
              <w:rPr>
                <w:rFonts w:asciiTheme="minorHAnsi" w:hAnsiTheme="minorHAnsi" w:cstheme="minorHAnsi"/>
                <w:color w:val="3366FF"/>
              </w:rPr>
            </w:pPr>
            <w:r w:rsidRPr="00333D75">
              <w:rPr>
                <w:rFonts w:asciiTheme="minorHAnsi" w:hAnsiTheme="minorHAnsi" w:cstheme="minorHAnsi"/>
              </w:rPr>
              <w:t>STORICO 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616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BE9C6D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27E342B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EA43E71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79C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9D7889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CA04B3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5C7283E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FA2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07F9A3C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0F0E01A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762727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623D892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42A5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7E7F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3DBA9DB6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</w:t>
            </w:r>
          </w:p>
          <w:p w14:paraId="3B412536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TECNOLOGICO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572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544E7B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F79C63E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DB74144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BA9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FB5706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EA5A82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4431F694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6DF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301AE7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290165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CB56656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3895F53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1F05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F5AF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6B7FFF95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DC2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915D87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61F594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BB1BEA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0B2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6747BA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5DB8C77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4C97F4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304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AB9A09B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E53367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95D837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6DB185A8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A6A1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4029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66E53E48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039344C0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1F2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62D4740E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0B751DF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70B879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67A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0BC494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25475E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4D3ADA02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4B1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CAF1BA1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04C3AF6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22CD9EF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4154457D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6415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62C2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59E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1AB0FC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5A89864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8F25AF1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AC03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9AECE7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0233DA91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A54A1A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474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A1C734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08090B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F3C8F5A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0A589FD2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A56C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Riconoscere il valore e le potenzialità dei beni artistici e ambientali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1859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4C17C853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476D089F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87E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7299FE4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8BD02C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62122A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32A3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A128C7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4A4086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3E40AD9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0B1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0793265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3324E7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BF8FEE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49AEE34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E6FA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Individuare ed utilizzare le moderne forme di comunicazione visiva e multimediale, anche con riferimento alle strategie espressive e agli strumenti tecnici della comunicazione in rete;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B453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7366B422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705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8F79A5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2DE8C23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556E8952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FF7C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7D3F2B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91338F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17C1C9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98B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82B448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EF07F1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B4802A8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DC0E95E" w14:textId="77777777" w:rsidTr="00A61678">
        <w:trPr>
          <w:trHeight w:val="696"/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0E72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Utilizzare le reti e gli strumenti informatici nelle attività di studio, ricerca e approfondimento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DED1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5B07C2A1" w14:textId="77777777" w:rsidR="000D7587" w:rsidRPr="00333D75" w:rsidRDefault="000D7587" w:rsidP="00A616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77F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668265D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38A2B7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56B27B2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4C5C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767A252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6F16C0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6C9BDAE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891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55DF8C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11D671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007FEA6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2EC355F6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846F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3C2B" w14:textId="77777777" w:rsidR="000D7587" w:rsidRPr="00333D75" w:rsidRDefault="000D7587" w:rsidP="00A61678">
            <w:pPr>
              <w:pStyle w:val="Corpotesto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22EEE6AF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8FBB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9DACFB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A5EECE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6B342D2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312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2C58E3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FEDC72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FFDB740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DFC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C75953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05EB0FDE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5CC6EC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5FDFF388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8DA5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lastRenderedPageBreak/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AD29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741ADCE7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4599700C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460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6C6D023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42B898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54816C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7BA1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656C281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970A1BB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0F97F18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6E5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2D0044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140385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47BE0559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5B3AE727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9E32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AC52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657A9C8E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4DA7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FCDC9C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4C2496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C87EA03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41E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AD1A8A3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83F42C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4DF132F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1ECC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78D3559E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5E88829C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6079063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5A6DB199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9E0D" w14:textId="77777777" w:rsidR="000D7587" w:rsidRPr="00333D75" w:rsidRDefault="000D7587" w:rsidP="00A61678">
            <w:pPr>
              <w:pStyle w:val="Paragrafoelenco"/>
              <w:numPr>
                <w:ilvl w:val="0"/>
                <w:numId w:val="4"/>
              </w:numPr>
            </w:pPr>
            <w:r w:rsidRPr="00333D75">
              <w:t>Utilizzare i concetti e i fondamentali strumenti degli assi culturali per comprendere la realtà ed operare in campi applicativi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6597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77E417E9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04763F7B" w14:textId="77777777" w:rsidR="000D7587" w:rsidRPr="00333D75" w:rsidRDefault="000D7587" w:rsidP="00A616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12A5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64CE3049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551F536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DCEC1E6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729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CC5E32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EA6F533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61996A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02BF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794576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0EA6B6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C282058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2448FC8C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D432E7F" w14:textId="77777777" w:rsidR="000D7587" w:rsidRPr="00333D75" w:rsidRDefault="000D7587" w:rsidP="00A61678">
            <w:pPr>
              <w:pStyle w:val="Titolo7"/>
              <w:spacing w:before="0"/>
              <w:outlineLvl w:val="6"/>
              <w:rPr>
                <w:rFonts w:asciiTheme="minorHAnsi" w:hAnsiTheme="minorHAnsi" w:cstheme="minorHAnsi"/>
              </w:rPr>
            </w:pPr>
            <w:r w:rsidRPr="00333D75">
              <w:rPr>
                <w:rFonts w:asciiTheme="minorHAnsi" w:hAnsiTheme="minorHAnsi" w:cstheme="minorHAnsi"/>
              </w:rPr>
              <w:t xml:space="preserve">COMPETENZE INTERMEDIE AREA D’ INDIRIZZO </w:t>
            </w:r>
            <w:r w:rsidRPr="00333D75">
              <w:rPr>
                <w:rStyle w:val="Rimandonotaapidipagina"/>
                <w:rFonts w:asciiTheme="minorHAnsi" w:hAnsiTheme="minorHAnsi" w:cstheme="minorHAnsi"/>
              </w:rPr>
              <w:footnoteReference w:id="3"/>
            </w:r>
          </w:p>
          <w:p w14:paraId="555B97E6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rFonts w:asciiTheme="minorHAnsi" w:hAnsiTheme="minorHAnsi" w:cstheme="minorHAnsi"/>
                <w:b/>
              </w:rPr>
              <w:t>(in dettaglio  vediAllegato  C delle Linee Guida ministeriali)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5DF439F" w14:textId="77777777" w:rsidR="000D7587" w:rsidRPr="00333D75" w:rsidRDefault="000D7587" w:rsidP="00A61678">
            <w:pPr>
              <w:jc w:val="center"/>
              <w:rPr>
                <w:b/>
                <w:sz w:val="16"/>
                <w:szCs w:val="16"/>
              </w:rPr>
            </w:pPr>
            <w:r w:rsidRPr="00333D75">
              <w:rPr>
                <w:b/>
                <w:sz w:val="16"/>
                <w:szCs w:val="16"/>
              </w:rPr>
              <w:t>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1320846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3^anno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7743349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4^anno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FE0206F" w14:textId="77777777" w:rsidR="000D7587" w:rsidRPr="00333D75" w:rsidRDefault="000D7587" w:rsidP="00A61678">
            <w:pPr>
              <w:jc w:val="center"/>
              <w:rPr>
                <w:b/>
              </w:rPr>
            </w:pPr>
            <w:r w:rsidRPr="00333D75">
              <w:rPr>
                <w:b/>
              </w:rPr>
              <w:t>5^anno</w:t>
            </w:r>
          </w:p>
        </w:tc>
      </w:tr>
      <w:tr w:rsidR="000D7587" w:rsidRPr="00333D75" w14:paraId="34EC90F4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3F82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</w:pPr>
            <w:r w:rsidRPr="00333D75">
              <w:t>Analizzare e interpretare schemi di apparati, impianti e dispositivi di moderata complessità.</w:t>
            </w:r>
          </w:p>
          <w:p w14:paraId="5A4A1DFD" w14:textId="77777777" w:rsidR="000D7587" w:rsidRPr="00333D75" w:rsidRDefault="000D7587" w:rsidP="00A61678">
            <w:pPr>
              <w:pStyle w:val="Paragrafoelenco"/>
              <w:ind w:left="283"/>
            </w:pPr>
          </w:p>
          <w:p w14:paraId="686D62DA" w14:textId="77777777" w:rsidR="000D7587" w:rsidRPr="00333D75" w:rsidRDefault="000D7587" w:rsidP="00A61678">
            <w:pPr>
              <w:pStyle w:val="Paragrafoelenco"/>
              <w:ind w:left="283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2D45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955F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376272A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6C9654C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7401C28" w14:textId="77777777" w:rsidR="000D7587" w:rsidRPr="00333D75" w:rsidRDefault="000D7587" w:rsidP="00A61678">
            <w:pPr>
              <w:jc w:val="both"/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F4A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4A9DD5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39D416D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02E3BEE1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6DC4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0865E29B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7B31C2A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D4C5884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46365617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A1AD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</w:pPr>
            <w:r w:rsidRPr="00333D75">
              <w:t>Realizzare apparati e impianti secondo le specifiche tecniche e nel rispetto della normativa di settore.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5D29" w14:textId="77777777" w:rsidR="000D7587" w:rsidRPr="00333D75" w:rsidRDefault="000D7587" w:rsidP="00A61678">
            <w:pPr>
              <w:pStyle w:val="Testofumetto"/>
              <w:jc w:val="center"/>
              <w:rPr>
                <w:rFonts w:asciiTheme="minorHAnsi" w:hAnsiTheme="minorHAnsi" w:cstheme="minorHAnsi"/>
              </w:rPr>
            </w:pPr>
            <w:r w:rsidRPr="00333D75">
              <w:rPr>
                <w:rFonts w:asciiTheme="minorHAnsi" w:hAnsiTheme="minorHAnsi" w:cstheme="minorHAnsi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DCB6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01E24D6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F77DCD1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745F04CE" w14:textId="77777777" w:rsidR="000D7587" w:rsidRPr="00333D75" w:rsidRDefault="000D7587" w:rsidP="00A61678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4C97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7CAF4380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ABD6F12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005B0333" w14:textId="77777777" w:rsidR="000D7587" w:rsidRPr="00333D75" w:rsidRDefault="000D7587" w:rsidP="00A61678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6018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29F144C6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27E82FCE" w14:textId="77777777" w:rsidR="000D7587" w:rsidRPr="00333D75" w:rsidRDefault="000D7587" w:rsidP="00A61678">
            <w:pPr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17EBD71" w14:textId="77777777" w:rsidR="000D7587" w:rsidRPr="00333D75" w:rsidRDefault="000D7587" w:rsidP="00A61678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36ADA477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997B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rPr>
                <w:lang w:bidi="it-IT"/>
              </w:rPr>
            </w:pPr>
            <w:r w:rsidRPr="00333D75">
              <w:rPr>
                <w:lang w:bidi="it-IT"/>
              </w:rPr>
              <w:t xml:space="preserve">Eseguire, in modo guidato, attività di </w:t>
            </w:r>
            <w:r w:rsidRPr="00333D75">
              <w:rPr>
                <w:lang w:eastAsia="en-US"/>
              </w:rPr>
              <w:t>assistenza tecnica, nonché di manutenzione ordinaria e straordinaria, di semplici apparati, impianti e di parti dei veicoli a  motore ed assimilati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D774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59D5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E01E7F1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A2BDECB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400EEE35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546A4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6C03BDD1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695FCA0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3097027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3C78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BBC9931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D4DBF39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AADC00E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0A35FCF2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38BB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</w:pPr>
            <w:r w:rsidRPr="00333D75">
              <w:rPr>
                <w:lang w:eastAsia="en-US"/>
              </w:rPr>
              <w:t>Collaborare alle attività di verifica e regolazione.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2D0E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6B19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33FE5F0C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40911558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8EC9D79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EFE4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703CDBDC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9CB858C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3FCF4B2A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550A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F621EBF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5242757B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5AA1BF55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A0AFFA3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73F4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</w:pPr>
            <w:r w:rsidRPr="00333D75">
              <w:rPr>
                <w:lang w:eastAsia="en-US"/>
              </w:rPr>
              <w:t>Determinare il fabbisogno delle scorte di magazzino.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3FA5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54EA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DE262C9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10F48154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0F1231DC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7D31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542AA74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991DBF7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BB05292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7B97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4FE0D72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156B417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5647C2DA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  <w:tr w:rsidR="000D7587" w:rsidRPr="00333D75" w14:paraId="10CEAEC0" w14:textId="77777777" w:rsidTr="00A61678">
        <w:trPr>
          <w:jc w:val="center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CE8" w14:textId="77777777" w:rsidR="000D7587" w:rsidRPr="00333D75" w:rsidRDefault="000D7587" w:rsidP="00A61678">
            <w:pPr>
              <w:pStyle w:val="Paragrafoelenco"/>
              <w:numPr>
                <w:ilvl w:val="0"/>
                <w:numId w:val="6"/>
              </w:numPr>
            </w:pPr>
            <w:r w:rsidRPr="00333D75">
              <w:t>Riconoscere, valutare, gestire, prevenire il rischio, il pericolo, il danno per operare in sicurezza.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BF11" w14:textId="77777777" w:rsidR="000D7587" w:rsidRPr="00333D75" w:rsidRDefault="000D7587" w:rsidP="00A61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3D75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C066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4291DEFF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7124C396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2A70415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479B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1A2FCF57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373201C4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147A88C8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2C8F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Avanzato </w:t>
            </w:r>
          </w:p>
          <w:p w14:paraId="556043DD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 xml:space="preserve">Intermedio </w:t>
            </w:r>
          </w:p>
          <w:p w14:paraId="69184DEC" w14:textId="77777777" w:rsidR="000D7587" w:rsidRPr="00333D75" w:rsidRDefault="000D7587" w:rsidP="00A61678">
            <w:pPr>
              <w:jc w:val="both"/>
              <w:rPr>
                <w:sz w:val="16"/>
                <w:szCs w:val="16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Base</w:t>
            </w:r>
          </w:p>
          <w:p w14:paraId="6472525D" w14:textId="77777777" w:rsidR="000D7587" w:rsidRPr="00333D75" w:rsidRDefault="000D7587" w:rsidP="00A61678">
            <w:pPr>
              <w:rPr>
                <w:sz w:val="28"/>
              </w:rPr>
            </w:pPr>
            <w:r w:rsidRPr="00333D75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333D75">
              <w:rPr>
                <w:sz w:val="16"/>
                <w:szCs w:val="16"/>
              </w:rPr>
              <w:t>Iniziale</w:t>
            </w:r>
          </w:p>
        </w:tc>
      </w:tr>
    </w:tbl>
    <w:p w14:paraId="6412C3FB" w14:textId="77777777" w:rsidR="000D7587" w:rsidRPr="00333D75" w:rsidRDefault="000D7587" w:rsidP="007E0E1E">
      <w:pPr>
        <w:rPr>
          <w:rFonts w:ascii="Calibri" w:eastAsia="Calibri" w:hAnsi="Calibri" w:cs="Calibri"/>
          <w:sz w:val="22"/>
          <w:szCs w:val="22"/>
        </w:rPr>
      </w:pPr>
    </w:p>
    <w:p w14:paraId="3EF551EB" w14:textId="77777777" w:rsidR="000D7587" w:rsidRPr="00333D75" w:rsidRDefault="000D7587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333D75">
        <w:rPr>
          <w:rFonts w:ascii="Calibri" w:eastAsia="Calibri" w:hAnsi="Calibri" w:cs="Calibri"/>
          <w:sz w:val="22"/>
          <w:szCs w:val="22"/>
        </w:rPr>
        <w:br w:type="page"/>
      </w:r>
    </w:p>
    <w:p w14:paraId="64548720" w14:textId="77777777" w:rsidR="007E0E1E" w:rsidRPr="00333D75" w:rsidRDefault="007E0E1E" w:rsidP="007E0E1E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5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0"/>
      </w:tblGrid>
      <w:tr w:rsidR="007E0E1E" w:rsidRPr="00333D75" w14:paraId="65692AC8" w14:textId="77777777" w:rsidTr="007E0E1E"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D0BFE7" w14:textId="77777777" w:rsidR="007E0E1E" w:rsidRPr="00333D75" w:rsidRDefault="007E0E1E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85EBC42" w14:textId="77777777" w:rsidR="007E0E1E" w:rsidRPr="00333D75" w:rsidRDefault="007E0E1E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4: STRUMENTI DIDATTICI PARTICOLARI PREVISTI</w:t>
            </w:r>
          </w:p>
        </w:tc>
      </w:tr>
      <w:tr w:rsidR="007E0E1E" w:rsidRPr="00333D75" w14:paraId="5D98F7CA" w14:textId="77777777" w:rsidTr="007E0E1E"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FC6" w14:textId="77777777" w:rsidR="007E0E1E" w:rsidRPr="00333D75" w:rsidRDefault="007E0E1E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Considerate le difficoltà di apprendimento e i bisogni formativi riscontrati, Il Consiglio di classe decide di 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confermare / non confermare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scelta di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consentire / non sentire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all’alunno/a l’utilizzo di 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formulari / schemi / mappe concettuali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tempi aggiuntivi per lo svolgimento di prove di verifica,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ricorrendo alla redazione di un Piano didattico personalizzato per Bisogni educativi speciali (BES), di cui all’allegato (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anche per alunni non italofoni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72846EBB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66E3F6" w14:textId="77777777" w:rsidR="007E0E1E" w:rsidRPr="00333D75" w:rsidRDefault="007E0E1E" w:rsidP="007E0E1E">
      <w:pPr>
        <w:spacing w:line="276" w:lineRule="auto"/>
        <w:rPr>
          <w:rFonts w:ascii="Calibri" w:eastAsia="Calibri" w:hAnsi="Calibri" w:cs="Calibri"/>
        </w:rPr>
      </w:pPr>
    </w:p>
    <w:p w14:paraId="16443D92" w14:textId="77777777" w:rsidR="007E0E1E" w:rsidRPr="00333D75" w:rsidRDefault="007E0E1E" w:rsidP="007E0E1E">
      <w:pPr>
        <w:spacing w:line="276" w:lineRule="auto"/>
        <w:rPr>
          <w:rFonts w:ascii="Calibri" w:eastAsia="Calibri" w:hAnsi="Calibri" w:cs="Calibri"/>
        </w:rPr>
      </w:pPr>
    </w:p>
    <w:tbl>
      <w:tblPr>
        <w:tblW w:w="152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7470"/>
        <w:gridCol w:w="2910"/>
        <w:gridCol w:w="1470"/>
      </w:tblGrid>
      <w:tr w:rsidR="007E0E1E" w:rsidRPr="00333D75" w14:paraId="3F66C434" w14:textId="77777777" w:rsidTr="007E0E1E">
        <w:trPr>
          <w:trHeight w:val="220"/>
        </w:trPr>
        <w:tc>
          <w:tcPr>
            <w:tcW w:w="15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FABE6A" w14:textId="77777777" w:rsidR="007E0E1E" w:rsidRPr="00333D75" w:rsidRDefault="007E0E1E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67C112" w14:textId="77777777" w:rsidR="007E0E1E" w:rsidRPr="00333D75" w:rsidRDefault="007E0E1E">
            <w:pPr>
              <w:keepNext/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33D75">
              <w:rPr>
                <w:rFonts w:ascii="Arial" w:eastAsia="Arial" w:hAnsi="Arial" w:cs="Arial"/>
                <w:b/>
                <w:sz w:val="22"/>
                <w:szCs w:val="22"/>
              </w:rPr>
              <w:t>QUADRO N. 5: PERCORSI PER LE COMPETENZE TRASVERSALI E PER L’ORIENTAMENTO (PCTO) E PROGETTI SVOLTI</w:t>
            </w:r>
          </w:p>
        </w:tc>
      </w:tr>
      <w:tr w:rsidR="007E0E1E" w:rsidRPr="00333D75" w14:paraId="7A5A67D4" w14:textId="77777777" w:rsidTr="007E0E1E">
        <w:trPr>
          <w:trHeight w:val="2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6481D1AF" w14:textId="77777777" w:rsidR="007E0E1E" w:rsidRPr="00333D75" w:rsidRDefault="007E0E1E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ATTIVITÀ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63561BC3" w14:textId="77777777" w:rsidR="007E0E1E" w:rsidRPr="00333D75" w:rsidRDefault="007E0E1E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ESPERIENZE FORMATIVE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7973E4F9" w14:textId="77777777" w:rsidR="007E0E1E" w:rsidRPr="00333D75" w:rsidRDefault="007E0E1E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sz w:val="24"/>
                <w:szCs w:val="24"/>
              </w:rPr>
              <w:t>LUOGO / STRUTTURA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6E241C31" w14:textId="77777777" w:rsidR="007E0E1E" w:rsidRPr="00333D75" w:rsidRDefault="007E0E1E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DURATA / ORE</w:t>
            </w:r>
          </w:p>
        </w:tc>
      </w:tr>
      <w:tr w:rsidR="007E0E1E" w:rsidRPr="00333D75" w14:paraId="37C83292" w14:textId="77777777" w:rsidTr="00B95F5D">
        <w:trPr>
          <w:trHeight w:val="28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1CBC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sz w:val="22"/>
                <w:szCs w:val="22"/>
              </w:rPr>
              <w:t>Accoglienza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47B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  <w:r w:rsidRPr="00333D75">
              <w:rPr>
                <w:rFonts w:ascii="Calibri" w:eastAsia="Calibri" w:hAnsi="Calibri" w:cs="Calibri"/>
              </w:rPr>
              <w:t>Attività del bilancio personale iniziale (per alunni di nuovo inserimento)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53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C1BD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02860723" w14:textId="77777777" w:rsidTr="00B95F5D">
        <w:trPr>
          <w:trHeight w:val="30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ECC0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2FD6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  <w:r w:rsidRPr="00333D75">
              <w:rPr>
                <w:rFonts w:ascii="Calibri" w:eastAsia="Calibri" w:hAnsi="Calibri" w:cs="Calibri"/>
              </w:rPr>
              <w:t>Colloqui informativi con il docente tutor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CD0F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149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1F78D327" w14:textId="77777777" w:rsidTr="00B95F5D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867B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500270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7A66DD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sz w:val="22"/>
                <w:szCs w:val="22"/>
              </w:rPr>
              <w:t>PCTO</w:t>
            </w:r>
          </w:p>
          <w:p w14:paraId="45C926DE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F2C8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  <w:r w:rsidRPr="00333D75">
              <w:rPr>
                <w:rFonts w:ascii="Calibri" w:eastAsia="Calibri" w:hAnsi="Calibri" w:cs="Calibri"/>
              </w:rPr>
              <w:t>Stage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E3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2D5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1D847855" w14:textId="77777777" w:rsidTr="00B95F5D">
        <w:trPr>
          <w:trHeight w:val="255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36B0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EEA2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785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BC7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416892F5" w14:textId="77777777" w:rsidTr="00B95F5D">
        <w:trPr>
          <w:trHeight w:val="24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20B4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92B3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B9DC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2F26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5A8D3A5A" w14:textId="77777777" w:rsidTr="00B95F5D"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85C9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667B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5D31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F8D8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40D0D58F" w14:textId="77777777" w:rsidTr="00B95F5D">
        <w:trPr>
          <w:trHeight w:val="45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7E43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BF1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9BC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2914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409995B8" w14:textId="77777777" w:rsidTr="00B95F5D">
        <w:trPr>
          <w:trHeight w:val="135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9B01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36DB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998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B23C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0186E454" w14:textId="77777777" w:rsidTr="00B95F5D">
        <w:trPr>
          <w:trHeight w:val="15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794D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sz w:val="22"/>
                <w:szCs w:val="22"/>
              </w:rPr>
              <w:t>Esperienze di apprendistato</w:t>
            </w:r>
          </w:p>
          <w:p w14:paraId="3C67676C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F77C04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0DD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F34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D78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2329729A" w14:textId="77777777" w:rsidTr="00B95F5D">
        <w:trPr>
          <w:trHeight w:val="255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12AE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5E7A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551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F18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72037F35" w14:textId="77777777" w:rsidTr="00B95F5D">
        <w:trPr>
          <w:trHeight w:val="12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5158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6D1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C1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0916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24EC5FCC" w14:textId="77777777" w:rsidTr="00B95F5D">
        <w:trPr>
          <w:trHeight w:val="24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1BE1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sz w:val="22"/>
                <w:szCs w:val="22"/>
              </w:rPr>
              <w:t>Progetti e attività aggiuntive</w:t>
            </w:r>
          </w:p>
          <w:p w14:paraId="691E3185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</w:rPr>
            </w:pPr>
            <w:r w:rsidRPr="00333D75">
              <w:rPr>
                <w:rFonts w:ascii="Calibri" w:eastAsia="Calibri" w:hAnsi="Calibri" w:cs="Calibri"/>
              </w:rPr>
              <w:t>(Progetti strutturali e di ampliamento dell’offerta formativa)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B0A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1BE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F28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1D75C263" w14:textId="77777777" w:rsidTr="00B95F5D">
        <w:trPr>
          <w:trHeight w:val="26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ECC7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5B3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91D7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877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4A551F8A" w14:textId="77777777" w:rsidTr="00B95F5D">
        <w:trPr>
          <w:trHeight w:val="9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0BAF" w14:textId="77777777" w:rsidR="007E0E1E" w:rsidRPr="00333D75" w:rsidRDefault="007E0E1E" w:rsidP="00B95F5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097F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D93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0B1D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5EAAF738" w14:textId="77777777" w:rsidTr="00B95F5D">
        <w:trPr>
          <w:trHeight w:val="225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E054" w14:textId="77777777" w:rsidR="007E0E1E" w:rsidRPr="00333D75" w:rsidRDefault="007E0E1E" w:rsidP="00B95F5D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sz w:val="22"/>
                <w:szCs w:val="22"/>
              </w:rPr>
              <w:t>Mobilità studentesca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F45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237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0440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7F21EE65" w14:textId="77777777" w:rsidTr="007E0E1E">
        <w:trPr>
          <w:trHeight w:val="180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15BB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8078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7E1F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EEC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  <w:tr w:rsidR="007E0E1E" w:rsidRPr="00333D75" w14:paraId="66D80A44" w14:textId="77777777" w:rsidTr="007E0E1E">
        <w:trPr>
          <w:trHeight w:val="195"/>
        </w:trPr>
        <w:tc>
          <w:tcPr>
            <w:tcW w:w="1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90A7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92B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993" w14:textId="77777777" w:rsidR="007E0E1E" w:rsidRPr="00333D75" w:rsidRDefault="007E0E1E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3AA" w14:textId="77777777" w:rsidR="007E0E1E" w:rsidRPr="00333D75" w:rsidRDefault="007E0E1E">
            <w:pPr>
              <w:keepNext/>
              <w:widowControl/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090EC4AC" w14:textId="77777777" w:rsidR="007E0E1E" w:rsidRPr="00333D75" w:rsidRDefault="007E0E1E" w:rsidP="007E0E1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69BB887" w14:textId="19333163" w:rsidR="007E0E1E" w:rsidRDefault="007E0E1E" w:rsidP="007E0E1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BFA5145" w14:textId="2D0CA7A6" w:rsidR="00500EBD" w:rsidRDefault="00500EBD" w:rsidP="007E0E1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9884E24" w14:textId="77777777" w:rsidR="00500EBD" w:rsidRPr="00333D75" w:rsidRDefault="00500EBD" w:rsidP="007E0E1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53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0"/>
      </w:tblGrid>
      <w:tr w:rsidR="007E0E1E" w:rsidRPr="00333D75" w14:paraId="21E9FE26" w14:textId="77777777" w:rsidTr="007E0E1E"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02D5CD" w14:textId="77777777" w:rsidR="007E0E1E" w:rsidRPr="00333D75" w:rsidRDefault="007E0E1E">
            <w:pPr>
              <w:keepNext/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AD1139B" w14:textId="77777777" w:rsidR="007E0E1E" w:rsidRPr="00333D75" w:rsidRDefault="007E0E1E">
            <w:pPr>
              <w:keepNext/>
              <w:widowControl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6: VERIFICA PERIODICA E REVISIONE DEL PROGETTO FORMATIVO</w:t>
            </w:r>
          </w:p>
        </w:tc>
      </w:tr>
      <w:tr w:rsidR="007E0E1E" w:rsidRPr="00333D75" w14:paraId="0F505757" w14:textId="77777777" w:rsidTr="007E0E1E"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8C7AD4E" w14:textId="225D7843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TERZO</w:t>
            </w:r>
            <w:r w:rsidR="00500EB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/QUARTO/QUINTO</w:t>
            </w: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ANNO</w:t>
            </w:r>
          </w:p>
        </w:tc>
      </w:tr>
      <w:tr w:rsidR="007E0E1E" w:rsidRPr="00333D75" w14:paraId="4BA4310A" w14:textId="77777777" w:rsidTr="007E0E1E"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5B75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548497C" w14:textId="67B1150F" w:rsidR="007E0E1E" w:rsidRPr="00333D75" w:rsidRDefault="00500EBD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TRIMESTRE</w:t>
            </w:r>
          </w:p>
          <w:tbl>
            <w:tblPr>
              <w:tblW w:w="14775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90"/>
              <w:gridCol w:w="3091"/>
              <w:gridCol w:w="2836"/>
              <w:gridCol w:w="2581"/>
            </w:tblGrid>
            <w:tr w:rsidR="007E0E1E" w:rsidRPr="00333D75" w14:paraId="6B484688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137D371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15B77523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A158673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TIPO DI 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6D3AF3C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UDA/Moduli da recuperare </w:t>
                  </w:r>
                </w:p>
                <w:p w14:paraId="61F6793F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(codice e titolo)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79647AB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 w:rsidR="007E0E1E" w:rsidRPr="00333D75" w14:paraId="45D531E1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6C053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39CCFFC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E388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BAA2C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C41F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3EE1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7E0E1E" w:rsidRPr="00333D75" w14:paraId="3F2FE08E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74D0C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2A8383B4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048A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0650C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1352E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20BEB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7E0E1E" w:rsidRPr="00333D75" w14:paraId="23F090BE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68B8B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1DE412D0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27BB2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0361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86681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11B4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5EED9EF7" w14:textId="77777777" w:rsidR="007E0E1E" w:rsidRPr="00333D75" w:rsidRDefault="007E0E1E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CF850AE" w14:textId="2864421B" w:rsidR="007E0E1E" w:rsidRPr="00333D75" w:rsidRDefault="00500EBD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PENTAMESTRE</w:t>
            </w:r>
          </w:p>
          <w:p w14:paraId="3D3C1314" w14:textId="77777777" w:rsidR="007E0E1E" w:rsidRPr="00333D75" w:rsidRDefault="007E0E1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carenze formative del primo periodo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W w:w="14775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90"/>
              <w:gridCol w:w="3091"/>
              <w:gridCol w:w="2836"/>
              <w:gridCol w:w="2581"/>
            </w:tblGrid>
            <w:tr w:rsidR="007E0E1E" w:rsidRPr="00333D75" w14:paraId="327389DE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4B4C75F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65170EF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5D667077" w14:textId="6940516D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TIPO DI </w:t>
                  </w:r>
                  <w:r w:rsidR="00500EBD"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DF577CC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UDA/Moduli da recuperare </w:t>
                  </w:r>
                </w:p>
                <w:p w14:paraId="0D019C89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11DEFBEE" w14:textId="77777777" w:rsidR="007E0E1E" w:rsidRPr="00333D75" w:rsidRDefault="007E0E1E">
                  <w:pPr>
                    <w:widowControl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33D75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 w:rsidR="007E0E1E" w:rsidRPr="00333D75" w14:paraId="79F8D556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CCA2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6F646FCB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1A3F9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C7095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7D7F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54F1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7E0E1E" w:rsidRPr="00333D75" w14:paraId="694F7AA0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D4139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2F5C00A6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1AB14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D291C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EE0FA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9AD71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7E0E1E" w:rsidRPr="00333D75" w14:paraId="509E474B" w14:textId="77777777"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03D45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14:paraId="54DB3E2E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5AC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1607D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F5230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0A673" w14:textId="77777777" w:rsidR="007E0E1E" w:rsidRPr="00333D75" w:rsidRDefault="007E0E1E">
                  <w:pPr>
                    <w:widowControl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6321E6F4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14:paraId="26A60F42" w14:textId="77777777" w:rsidR="007E0E1E" w:rsidRPr="00333D75" w:rsidRDefault="007E0E1E">
            <w:pPr>
              <w:keepNext/>
              <w:widowControl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L’alunno è ammesso senza carenze formative / Il Consiglio di classe sospende il giudizio dello studente </w:t>
            </w:r>
          </w:p>
        </w:tc>
      </w:tr>
      <w:tr w:rsidR="007E0E1E" w:rsidRPr="00333D75" w14:paraId="3D8B6BA5" w14:textId="77777777" w:rsidTr="007E0E1E">
        <w:trPr>
          <w:trHeight w:val="760"/>
        </w:trPr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3335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CREDITO SCOLASTICO:</w:t>
            </w:r>
            <w:r w:rsidRPr="00333D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E0E1E" w:rsidRPr="00333D75" w14:paraId="5058DD1E" w14:textId="77777777" w:rsidTr="007E0E1E">
        <w:trPr>
          <w:trHeight w:val="560"/>
        </w:trPr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684B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EVENTUALE PASSAGGIO DELL’ALUNNO A PERCORSI DI IeFP:</w:t>
            </w:r>
          </w:p>
          <w:p w14:paraId="1F86C670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(indicare data e motivazione)</w:t>
            </w:r>
          </w:p>
          <w:p w14:paraId="10776B37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7E0E1E" w:rsidRPr="00333D75" w14:paraId="16097E52" w14:textId="77777777" w:rsidTr="007E0E1E">
        <w:trPr>
          <w:trHeight w:val="700"/>
        </w:trPr>
        <w:tc>
          <w:tcPr>
            <w:tcW w:w="1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B451" w14:textId="3C411A92" w:rsidR="007E0E1E" w:rsidRPr="00333D75" w:rsidRDefault="007E0E1E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EVENTUALE NON AMMISSIONE DELL’ALUNNO/A AL QUARTO</w:t>
            </w:r>
            <w:r w:rsidR="00500EB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/QUINTO</w:t>
            </w: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ANNO:</w:t>
            </w:r>
          </w:p>
          <w:p w14:paraId="1A3D8143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94A84D" w14:textId="77777777" w:rsidR="007E0E1E" w:rsidRPr="00333D75" w:rsidRDefault="007E0E1E">
            <w:pPr>
              <w:widowControl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053FDC4B" w14:textId="77777777" w:rsidR="00333D75" w:rsidRPr="00333D75" w:rsidRDefault="00333D75" w:rsidP="00333D75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333D75" w:rsidRPr="00333D75" w14:paraId="2F95CFBA" w14:textId="77777777" w:rsidTr="00FA6500">
        <w:trPr>
          <w:trHeight w:val="500"/>
        </w:trPr>
        <w:tc>
          <w:tcPr>
            <w:tcW w:w="15285" w:type="dxa"/>
            <w:shd w:val="clear" w:color="auto" w:fill="E7E6E6"/>
          </w:tcPr>
          <w:p w14:paraId="7DF2EE2D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6BA838BE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7: EVENTUALI AGGIORNAMENTI DEL BILANCIO PERSONALE IN CORSO D’ANNO SCOLASTICO</w:t>
            </w:r>
          </w:p>
        </w:tc>
      </w:tr>
      <w:tr w:rsidR="00333D75" w:rsidRPr="00333D75" w14:paraId="6CB63F78" w14:textId="77777777" w:rsidTr="00FA6500">
        <w:tc>
          <w:tcPr>
            <w:tcW w:w="15285" w:type="dxa"/>
            <w:shd w:val="clear" w:color="auto" w:fill="FFE599"/>
          </w:tcPr>
          <w:p w14:paraId="214EF268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AGGIORNAMENTI DEL PROFILO DELL’ALLIEVO</w:t>
            </w: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(cancellare le voci dei riquadri non compilati) </w:t>
            </w:r>
          </w:p>
        </w:tc>
      </w:tr>
      <w:tr w:rsidR="00333D75" w:rsidRPr="00333D75" w14:paraId="73CDF1F2" w14:textId="77777777" w:rsidTr="00FA6500">
        <w:tc>
          <w:tcPr>
            <w:tcW w:w="15285" w:type="dxa"/>
            <w:shd w:val="clear" w:color="auto" w:fill="F3F3F3"/>
          </w:tcPr>
          <w:p w14:paraId="26ADC792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333D75" w:rsidRPr="00333D75" w14:paraId="04F2CB10" w14:textId="77777777" w:rsidTr="00FA6500">
        <w:tc>
          <w:tcPr>
            <w:tcW w:w="15285" w:type="dxa"/>
          </w:tcPr>
          <w:p w14:paraId="3EC7BCD0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0FA3409F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333D75" w:rsidRPr="00333D75" w14:paraId="45151D31" w14:textId="77777777" w:rsidTr="00FA6500">
        <w:tc>
          <w:tcPr>
            <w:tcW w:w="15285" w:type="dxa"/>
            <w:shd w:val="clear" w:color="auto" w:fill="EFEFEF"/>
          </w:tcPr>
          <w:p w14:paraId="7164DA3C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333D75" w:rsidRPr="00333D75" w14:paraId="114488B5" w14:textId="77777777" w:rsidTr="00FA6500">
        <w:tc>
          <w:tcPr>
            <w:tcW w:w="15285" w:type="dxa"/>
          </w:tcPr>
          <w:p w14:paraId="560DC222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333D75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68DD6A51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0D3D5515" w14:textId="77777777" w:rsidR="00333D75" w:rsidRPr="00333D75" w:rsidRDefault="00333D75" w:rsidP="00333D75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2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333D75" w:rsidRPr="00333D75" w14:paraId="78A7CA47" w14:textId="77777777" w:rsidTr="00FA6500">
        <w:trPr>
          <w:trHeight w:val="920"/>
        </w:trPr>
        <w:tc>
          <w:tcPr>
            <w:tcW w:w="15285" w:type="dxa"/>
          </w:tcPr>
          <w:p w14:paraId="04F5CB7E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Si allega al presente progetto il piano didattico delle unità di apprendimento.</w:t>
            </w:r>
          </w:p>
          <w:p w14:paraId="648C517A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Data di prima stesura da parte del tutor: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……………………………………   </w:t>
            </w:r>
            <w:r w:rsidRPr="00333D75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Il Consiglio di classe approva il presente progetto formativo individuale in data: 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…………………………</w:t>
            </w:r>
          </w:p>
          <w:p w14:paraId="761E91B4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Date di aggiornamento ufficiale del PFI in sede di Consiglio di classe:</w:t>
            </w:r>
          </w:p>
          <w:p w14:paraId="0DC8A52C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1) …………………………………….; 2) …………………………………....; 3)......................................; 4) ……………………………....….; 5) ………………………..………….; 6) ………………………………………..</w:t>
            </w:r>
          </w:p>
          <w:p w14:paraId="65754959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ll/I  docente/i  TUTOR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___________________________________</w:t>
            </w:r>
          </w:p>
          <w:p w14:paraId="5F8BB64B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0DDD48B8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333D7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Il Coordinatore di classe</w:t>
            </w:r>
            <w:r w:rsidRPr="00333D75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_________________________________</w:t>
            </w:r>
          </w:p>
          <w:p w14:paraId="7D3B7CC7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16348A3C" w14:textId="77777777" w:rsidR="00333D75" w:rsidRPr="00333D75" w:rsidRDefault="00333D75" w:rsidP="00333D7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5808059F" w14:textId="77777777" w:rsidR="00333D75" w:rsidRPr="00333D75" w:rsidRDefault="00333D75" w:rsidP="00333D75">
      <w:pPr>
        <w:keepNext/>
        <w:spacing w:line="360" w:lineRule="auto"/>
        <w:ind w:right="2159"/>
        <w:rPr>
          <w:b/>
          <w:sz w:val="24"/>
          <w:szCs w:val="24"/>
        </w:rPr>
      </w:pPr>
    </w:p>
    <w:p w14:paraId="652A54BA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5F5E4E26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68B1743C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74BC6DF1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5A9ABFD0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668EC6C3" w14:textId="77777777" w:rsidR="00500EBD" w:rsidRDefault="00500EBD" w:rsidP="00333D75">
      <w:pPr>
        <w:widowControl/>
        <w:spacing w:line="0" w:lineRule="atLeast"/>
        <w:rPr>
          <w:b/>
          <w:sz w:val="24"/>
          <w:szCs w:val="24"/>
        </w:rPr>
      </w:pPr>
    </w:p>
    <w:p w14:paraId="67DE75FD" w14:textId="77777777" w:rsidR="00665A54" w:rsidRPr="00665A54" w:rsidRDefault="00665A54" w:rsidP="00665A54">
      <w:pPr>
        <w:widowControl/>
        <w:spacing w:line="0" w:lineRule="atLeast"/>
        <w:rPr>
          <w:rFonts w:ascii="Calibri" w:eastAsia="Arial" w:hAnsi="Calibri" w:cs="Calibri"/>
          <w:sz w:val="22"/>
        </w:rPr>
      </w:pPr>
      <w:r w:rsidRPr="00665A54">
        <w:rPr>
          <w:rFonts w:ascii="Calibri" w:hAnsi="Calibri" w:cs="Calibri"/>
          <w:b/>
          <w:sz w:val="24"/>
          <w:szCs w:val="24"/>
        </w:rPr>
        <w:lastRenderedPageBreak/>
        <w:t xml:space="preserve">PIANO DIDATTICO DELLE UNITA’ DI APPRENDIMENTO </w:t>
      </w:r>
      <w:r w:rsidRPr="00665A54">
        <w:rPr>
          <w:rFonts w:ascii="Calibri" w:hAnsi="Calibri" w:cs="Calibri"/>
          <w:sz w:val="24"/>
          <w:szCs w:val="24"/>
        </w:rPr>
        <w:t>(Si allega copia Unità di Apprendimento progettate)</w:t>
      </w:r>
    </w:p>
    <w:p w14:paraId="5C615382" w14:textId="77777777" w:rsidR="00665A54" w:rsidRPr="00665A54" w:rsidRDefault="00665A54" w:rsidP="00665A54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2957"/>
      </w:tblGrid>
      <w:tr w:rsidR="00665A54" w:rsidRPr="00665A54" w14:paraId="402C6B24" w14:textId="77777777" w:rsidTr="00665A54">
        <w:trPr>
          <w:trHeight w:val="617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91F2" w14:textId="77777777" w:rsidR="00665A54" w:rsidRPr="00665A54" w:rsidRDefault="00665A54" w:rsidP="00665A54">
            <w:pPr>
              <w:widowControl/>
              <w:spacing w:before="100"/>
              <w:rPr>
                <w:rFonts w:ascii="Calibri" w:hAnsi="Calibri" w:cs="Calibri"/>
                <w:b/>
              </w:rPr>
            </w:pPr>
          </w:p>
          <w:p w14:paraId="1564C416" w14:textId="77777777" w:rsidR="00665A54" w:rsidRPr="00665A54" w:rsidRDefault="00665A54" w:rsidP="00665A54">
            <w:pPr>
              <w:keepNext/>
              <w:widowControl/>
              <w:spacing w:before="100"/>
              <w:jc w:val="center"/>
              <w:outlineLvl w:val="6"/>
              <w:rPr>
                <w:rFonts w:ascii="Calibri" w:hAnsi="Calibri" w:cs="Calibri"/>
                <w:b/>
              </w:rPr>
            </w:pPr>
            <w:r w:rsidRPr="00665A54">
              <w:rPr>
                <w:rFonts w:ascii="Calibri" w:hAnsi="Calibri" w:cs="Calibri"/>
                <w:b/>
              </w:rPr>
              <w:t>3/4/5  ANNO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4B4B" w14:textId="77777777" w:rsidR="00665A54" w:rsidRPr="00665A54" w:rsidRDefault="00665A54" w:rsidP="00665A54">
            <w:pPr>
              <w:widowControl/>
              <w:spacing w:before="100"/>
              <w:jc w:val="center"/>
              <w:rPr>
                <w:rFonts w:ascii="Calibri" w:hAnsi="Calibri" w:cs="Calibri"/>
                <w:b/>
              </w:rPr>
            </w:pPr>
            <w:r w:rsidRPr="00665A54">
              <w:rPr>
                <w:rFonts w:ascii="Calibri" w:hAnsi="Calibri" w:cs="Calibri"/>
                <w:b/>
              </w:rPr>
              <w:t>TITOLO UDA</w:t>
            </w:r>
          </w:p>
        </w:tc>
      </w:tr>
      <w:tr w:rsidR="00665A54" w:rsidRPr="00665A54" w14:paraId="55322302" w14:textId="77777777" w:rsidTr="00665A54">
        <w:trPr>
          <w:trHeight w:val="604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1754" w14:textId="77777777" w:rsidR="00665A54" w:rsidRPr="00665A54" w:rsidRDefault="00665A54" w:rsidP="00665A54">
            <w:pPr>
              <w:widowControl/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A54">
              <w:rPr>
                <w:rFonts w:ascii="Calibri" w:hAnsi="Calibri" w:cs="Calibri"/>
                <w:sz w:val="22"/>
                <w:szCs w:val="22"/>
              </w:rPr>
              <w:t>TRIMESTRE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D6D" w14:textId="77777777" w:rsidR="00665A54" w:rsidRPr="00665A54" w:rsidRDefault="00665A54" w:rsidP="00665A54">
            <w:pPr>
              <w:widowControl/>
              <w:spacing w:before="100" w:after="20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5A54" w:rsidRPr="00665A54" w14:paraId="0FBF3862" w14:textId="77777777" w:rsidTr="00665A54">
        <w:trPr>
          <w:trHeight w:val="571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EE59" w14:textId="77777777" w:rsidR="00665A54" w:rsidRPr="00665A54" w:rsidRDefault="00665A54" w:rsidP="00665A54">
            <w:pPr>
              <w:widowControl/>
              <w:spacing w:before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A54">
              <w:rPr>
                <w:rFonts w:ascii="Calibri" w:hAnsi="Calibri" w:cs="Calibri"/>
                <w:sz w:val="22"/>
                <w:szCs w:val="22"/>
              </w:rPr>
              <w:t>PENTAMESTRE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B860" w14:textId="77777777" w:rsidR="00665A54" w:rsidRPr="00665A54" w:rsidRDefault="00665A54" w:rsidP="00665A54">
            <w:pPr>
              <w:widowControl/>
              <w:spacing w:before="100" w:after="200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5A54" w:rsidRPr="00665A54" w14:paraId="35D1BBB1" w14:textId="77777777" w:rsidTr="00665A54">
        <w:trPr>
          <w:trHeight w:val="591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C498" w14:textId="77777777" w:rsidR="00665A54" w:rsidRPr="00665A54" w:rsidRDefault="00665A54" w:rsidP="00665A54">
            <w:pPr>
              <w:widowControl/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665A54">
              <w:rPr>
                <w:rFonts w:ascii="Calibri" w:hAnsi="Calibri" w:cs="Calibri"/>
                <w:sz w:val="24"/>
                <w:szCs w:val="24"/>
              </w:rPr>
              <w:t>UDA di recupero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F83" w14:textId="77777777" w:rsidR="00665A54" w:rsidRPr="00665A54" w:rsidRDefault="00665A54" w:rsidP="00665A54">
            <w:pPr>
              <w:widowControl/>
              <w:spacing w:before="1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FEEDE3" w14:textId="2B6D4FF6" w:rsidR="00665A54" w:rsidRPr="00665A54" w:rsidRDefault="00665A54" w:rsidP="00665A54">
      <w:pPr>
        <w:jc w:val="center"/>
        <w:rPr>
          <w:rFonts w:ascii="Calibri" w:eastAsia="Calibri" w:hAnsi="Calibri" w:cs="Calibri"/>
          <w:b/>
          <w:sz w:val="36"/>
          <w:szCs w:val="28"/>
        </w:rPr>
      </w:pPr>
      <w:r w:rsidRPr="00665A54">
        <w:rPr>
          <w:rFonts w:ascii="Calibri" w:eastAsia="Calibri" w:hAnsi="Calibri" w:cs="Calibri"/>
          <w:b/>
          <w:sz w:val="36"/>
          <w:szCs w:val="28"/>
        </w:rPr>
        <w:t>LEGENDA</w:t>
      </w:r>
    </w:p>
    <w:tbl>
      <w:tblPr>
        <w:tblpPr w:leftFromText="141" w:rightFromText="141" w:vertAnchor="text" w:horzAnchor="margin" w:tblpXSpec="center" w:tblpY="100"/>
        <w:tblW w:w="15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76"/>
        <w:gridCol w:w="13280"/>
      </w:tblGrid>
      <w:tr w:rsidR="00665A54" w:rsidRPr="00665A54" w14:paraId="19CBB638" w14:textId="77777777" w:rsidTr="00665A54">
        <w:trPr>
          <w:trHeight w:hRule="exact" w:val="785"/>
        </w:trPr>
        <w:tc>
          <w:tcPr>
            <w:tcW w:w="1526" w:type="dxa"/>
            <w:hideMark/>
          </w:tcPr>
          <w:p w14:paraId="67F907A3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04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sz w:val="22"/>
                <w:szCs w:val="22"/>
              </w:rPr>
              <w:t>Livello</w:t>
            </w:r>
          </w:p>
        </w:tc>
        <w:tc>
          <w:tcPr>
            <w:tcW w:w="776" w:type="dxa"/>
            <w:hideMark/>
          </w:tcPr>
          <w:p w14:paraId="57A6E0E3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</w:pPr>
            <w:r w:rsidRPr="00665A54"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>voto</w:t>
            </w:r>
          </w:p>
        </w:tc>
        <w:tc>
          <w:tcPr>
            <w:tcW w:w="13280" w:type="dxa"/>
            <w:hideMark/>
          </w:tcPr>
          <w:p w14:paraId="380E5B27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 xml:space="preserve">Indicatori </w:t>
            </w:r>
            <w:r w:rsidRPr="00665A54">
              <w:rPr>
                <w:rFonts w:ascii="Calibri" w:hAnsi="Calibri" w:cs="Calibri"/>
                <w:b/>
                <w:bCs/>
                <w:spacing w:val="2"/>
                <w:w w:val="9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>esplicativi</w:t>
            </w:r>
          </w:p>
        </w:tc>
      </w:tr>
      <w:tr w:rsidR="00665A54" w:rsidRPr="00665A54" w14:paraId="411B8A32" w14:textId="77777777" w:rsidTr="00665A54">
        <w:trPr>
          <w:trHeight w:hRule="exact" w:val="966"/>
        </w:trPr>
        <w:tc>
          <w:tcPr>
            <w:tcW w:w="1526" w:type="dxa"/>
            <w:hideMark/>
          </w:tcPr>
          <w:p w14:paraId="371A4E06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1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-Avanzato</w:t>
            </w:r>
          </w:p>
        </w:tc>
        <w:tc>
          <w:tcPr>
            <w:tcW w:w="776" w:type="dxa"/>
            <w:hideMark/>
          </w:tcPr>
          <w:p w14:paraId="07300131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bCs/>
                <w:iCs/>
                <w:sz w:val="22"/>
                <w:szCs w:val="22"/>
              </w:rPr>
              <w:t>9-10</w:t>
            </w:r>
          </w:p>
        </w:tc>
        <w:tc>
          <w:tcPr>
            <w:tcW w:w="13280" w:type="dxa"/>
            <w:hideMark/>
          </w:tcPr>
          <w:p w14:paraId="57AA7371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L’alunno/a</w:t>
            </w:r>
            <w:r w:rsidRPr="00665A54">
              <w:rPr>
                <w:rFonts w:ascii="Calibri" w:hAnsi="Calibri" w:cs="Calibri"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risolve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problemi</w:t>
            </w:r>
            <w:r w:rsidRPr="00665A54">
              <w:rPr>
                <w:rFonts w:ascii="Calibri" w:hAnsi="Calibri" w:cs="Calibri"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complessi,</w:t>
            </w:r>
            <w:r w:rsidRPr="00665A54">
              <w:rPr>
                <w:rFonts w:ascii="Calibri" w:hAnsi="Calibri" w:cs="Calibr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mostrando</w:t>
            </w:r>
            <w:r w:rsidRPr="00665A54">
              <w:rPr>
                <w:rFonts w:ascii="Calibri" w:hAnsi="Calibri" w:cs="Calibr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padronanza</w:t>
            </w:r>
            <w:r w:rsidRPr="00665A54">
              <w:rPr>
                <w:rFonts w:ascii="Calibri" w:hAnsi="Calibri" w:cs="Calibr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nell’uso</w:t>
            </w:r>
            <w:r w:rsidRPr="00665A54">
              <w:rPr>
                <w:rFonts w:ascii="Calibri" w:hAnsi="Calibri" w:cs="Calibr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delle</w:t>
            </w:r>
            <w:r w:rsidRPr="00665A54">
              <w:rPr>
                <w:rFonts w:ascii="Calibri" w:hAnsi="Calibri" w:cs="Calibr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conoscenze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delle</w:t>
            </w:r>
            <w:r w:rsidRPr="00665A54">
              <w:rPr>
                <w:rFonts w:ascii="Calibri" w:hAnsi="Calibri" w:cs="Calibri"/>
                <w:i/>
                <w:iCs/>
                <w:spacing w:val="76"/>
                <w:w w:val="9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abilità;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propone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sostiene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le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proprie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opinioni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assume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in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modo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responsabile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decisioni</w:t>
            </w:r>
            <w:r w:rsidRPr="00665A54">
              <w:rPr>
                <w:rFonts w:ascii="Calibri" w:hAnsi="Calibri" w:cs="Calibr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consapevoli.</w:t>
            </w:r>
          </w:p>
        </w:tc>
      </w:tr>
      <w:tr w:rsidR="00665A54" w:rsidRPr="00665A54" w14:paraId="357993CC" w14:textId="77777777" w:rsidTr="00665A54">
        <w:trPr>
          <w:trHeight w:hRule="exact" w:val="990"/>
        </w:trPr>
        <w:tc>
          <w:tcPr>
            <w:tcW w:w="1526" w:type="dxa"/>
            <w:hideMark/>
          </w:tcPr>
          <w:p w14:paraId="58917954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Intermedio </w:t>
            </w:r>
          </w:p>
        </w:tc>
        <w:tc>
          <w:tcPr>
            <w:tcW w:w="776" w:type="dxa"/>
            <w:hideMark/>
          </w:tcPr>
          <w:p w14:paraId="5FE86B33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iCs/>
                <w:sz w:val="22"/>
                <w:szCs w:val="22"/>
              </w:rPr>
              <w:t>7-8</w:t>
            </w:r>
          </w:p>
        </w:tc>
        <w:tc>
          <w:tcPr>
            <w:tcW w:w="13280" w:type="dxa"/>
            <w:hideMark/>
          </w:tcPr>
          <w:p w14:paraId="72655BA4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L’alunno/a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risolve</w:t>
            </w:r>
            <w:r w:rsidRPr="00665A54">
              <w:rPr>
                <w:rFonts w:ascii="Calibri" w:hAnsi="Calibri" w:cs="Calibri"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problemi</w:t>
            </w:r>
            <w:r w:rsidRPr="00665A54">
              <w:rPr>
                <w:rFonts w:ascii="Calibri" w:hAnsi="Calibri" w:cs="Calibr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in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situazioni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nuove,</w:t>
            </w:r>
            <w:r w:rsidRPr="00665A54">
              <w:rPr>
                <w:rFonts w:ascii="Calibri" w:hAnsi="Calibri" w:cs="Calibr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compie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scelte</w:t>
            </w:r>
            <w:r w:rsidRPr="00665A54">
              <w:rPr>
                <w:rFonts w:ascii="Calibri" w:hAnsi="Calibri" w:cs="Calibr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consapevoli,</w:t>
            </w:r>
            <w:r w:rsidRPr="00665A54">
              <w:rPr>
                <w:rFonts w:ascii="Calibri" w:hAnsi="Calibri" w:cs="Calibr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mostrando</w:t>
            </w:r>
            <w:r w:rsidRPr="00665A54">
              <w:rPr>
                <w:rFonts w:ascii="Calibri" w:hAnsi="Calibri" w:cs="Calibri"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di</w:t>
            </w:r>
            <w:r w:rsidRPr="00665A54">
              <w:rPr>
                <w:rFonts w:ascii="Calibri" w:hAnsi="Calibri" w:cs="Calibri"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saper</w:t>
            </w:r>
            <w:r w:rsidRPr="00665A54">
              <w:rPr>
                <w:rFonts w:ascii="Calibri" w:hAnsi="Calibri" w:cs="Calibri"/>
                <w:i/>
                <w:iCs/>
                <w:spacing w:val="86"/>
                <w:w w:val="9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utilizzare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le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conoscenze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le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abilità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acquisite.</w:t>
            </w:r>
          </w:p>
        </w:tc>
      </w:tr>
      <w:tr w:rsidR="00665A54" w:rsidRPr="00665A54" w14:paraId="0BC4BA63" w14:textId="77777777" w:rsidTr="00665A54">
        <w:trPr>
          <w:trHeight w:hRule="exact" w:val="854"/>
        </w:trPr>
        <w:tc>
          <w:tcPr>
            <w:tcW w:w="1526" w:type="dxa"/>
            <w:hideMark/>
          </w:tcPr>
          <w:p w14:paraId="1427BE45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Base </w:t>
            </w:r>
          </w:p>
        </w:tc>
        <w:tc>
          <w:tcPr>
            <w:tcW w:w="776" w:type="dxa"/>
            <w:hideMark/>
          </w:tcPr>
          <w:p w14:paraId="53BB29A4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iCs/>
                <w:sz w:val="22"/>
                <w:szCs w:val="22"/>
              </w:rPr>
              <w:t>6</w:t>
            </w:r>
          </w:p>
        </w:tc>
        <w:tc>
          <w:tcPr>
            <w:tcW w:w="13280" w:type="dxa"/>
            <w:hideMark/>
          </w:tcPr>
          <w:p w14:paraId="4E396AD8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L’alunno/a</w:t>
            </w:r>
            <w:r w:rsidRPr="00665A54">
              <w:rPr>
                <w:rFonts w:ascii="Calibri" w:hAnsi="Calibri" w:cs="Calibri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3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semplici</w:t>
            </w:r>
            <w:r w:rsidRPr="00665A54">
              <w:rPr>
                <w:rFonts w:ascii="Calibri" w:hAnsi="Calibri" w:cs="Calibri"/>
                <w:i/>
                <w:iCs/>
                <w:spacing w:val="4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anche </w:t>
            </w:r>
            <w:r w:rsidRPr="00665A54">
              <w:rPr>
                <w:rFonts w:ascii="Calibri" w:hAnsi="Calibri" w:cs="Calibri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in</w:t>
            </w:r>
            <w:r w:rsidRPr="00665A54">
              <w:rPr>
                <w:rFonts w:ascii="Calibri" w:hAnsi="Calibri" w:cs="Calibr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situazioni</w:t>
            </w:r>
            <w:r w:rsidRPr="00665A54">
              <w:rPr>
                <w:rFonts w:ascii="Calibri" w:hAnsi="Calibri" w:cs="Calibri"/>
                <w:i/>
                <w:iCs/>
                <w:spacing w:val="4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nuove,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mostrando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di</w:t>
            </w:r>
            <w:r w:rsidRPr="00665A54">
              <w:rPr>
                <w:rFonts w:ascii="Calibri" w:hAnsi="Calibri" w:cs="Calibri"/>
                <w:i/>
                <w:iCs/>
                <w:spacing w:val="3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possedere  conoscenze</w:t>
            </w:r>
            <w:r w:rsidRPr="00665A54">
              <w:rPr>
                <w:rFonts w:ascii="Calibri" w:hAnsi="Calibri" w:cs="Calibri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abilità</w:t>
            </w:r>
            <w:r w:rsidRPr="00665A54">
              <w:rPr>
                <w:rFonts w:ascii="Calibri" w:hAnsi="Calibri" w:cs="Calibri"/>
                <w:i/>
                <w:iCs/>
                <w:spacing w:val="104"/>
                <w:w w:val="9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fondamentali</w:t>
            </w:r>
            <w:r w:rsidRPr="00665A54">
              <w:rPr>
                <w:rFonts w:ascii="Calibri" w:hAnsi="Calibri" w:cs="Calibr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di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saper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applicare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basilari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regole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procedure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apprese.</w:t>
            </w:r>
          </w:p>
        </w:tc>
      </w:tr>
      <w:tr w:rsidR="00665A54" w:rsidRPr="00665A54" w14:paraId="42E70990" w14:textId="77777777" w:rsidTr="00665A54">
        <w:trPr>
          <w:trHeight w:hRule="exact" w:val="471"/>
        </w:trPr>
        <w:tc>
          <w:tcPr>
            <w:tcW w:w="1526" w:type="dxa"/>
            <w:hideMark/>
          </w:tcPr>
          <w:p w14:paraId="152F1A3F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Iniziale </w:t>
            </w:r>
          </w:p>
        </w:tc>
        <w:tc>
          <w:tcPr>
            <w:tcW w:w="776" w:type="dxa"/>
            <w:hideMark/>
          </w:tcPr>
          <w:p w14:paraId="4B0E91CB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13280" w:type="dxa"/>
            <w:hideMark/>
          </w:tcPr>
          <w:p w14:paraId="08FBE759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L’alunno/a,</w:t>
            </w:r>
            <w:r w:rsidRPr="00665A54">
              <w:rPr>
                <w:rFonts w:ascii="Calibri" w:hAnsi="Calibri" w:cs="Calibr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3"/>
                <w:sz w:val="22"/>
                <w:szCs w:val="22"/>
              </w:rPr>
              <w:t>se</w:t>
            </w:r>
            <w:r w:rsidRPr="00665A54">
              <w:rPr>
                <w:rFonts w:ascii="Calibri" w:hAnsi="Calibri" w:cs="Calibr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opportunamente</w:t>
            </w:r>
            <w:r w:rsidRPr="00665A54">
              <w:rPr>
                <w:rFonts w:ascii="Calibri" w:hAnsi="Calibri" w:cs="Calibr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guidato/a,</w:t>
            </w:r>
            <w:r w:rsidRPr="00665A54">
              <w:rPr>
                <w:rFonts w:ascii="Calibri" w:hAnsi="Calibri" w:cs="Calibr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semplici</w:t>
            </w:r>
            <w:r w:rsidRPr="00665A54">
              <w:rPr>
                <w:rFonts w:ascii="Calibri" w:hAnsi="Calibri" w:cs="Calibri"/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5"/>
                <w:sz w:val="22"/>
                <w:szCs w:val="22"/>
              </w:rPr>
              <w:t>in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situazioni</w:t>
            </w:r>
            <w:r w:rsidRPr="00665A54">
              <w:rPr>
                <w:rFonts w:ascii="Calibri" w:hAnsi="Calibri" w:cs="Calibr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note</w:t>
            </w:r>
          </w:p>
        </w:tc>
      </w:tr>
      <w:tr w:rsidR="00665A54" w:rsidRPr="00665A54" w14:paraId="40CA7DE8" w14:textId="77777777" w:rsidTr="00665A54">
        <w:trPr>
          <w:trHeight w:hRule="exact" w:val="471"/>
        </w:trPr>
        <w:tc>
          <w:tcPr>
            <w:tcW w:w="1526" w:type="dxa"/>
            <w:hideMark/>
          </w:tcPr>
          <w:p w14:paraId="3466B70C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Inadeguato </w:t>
            </w:r>
          </w:p>
        </w:tc>
        <w:tc>
          <w:tcPr>
            <w:tcW w:w="776" w:type="dxa"/>
            <w:hideMark/>
          </w:tcPr>
          <w:p w14:paraId="63892A1D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iCs/>
                <w:sz w:val="22"/>
                <w:szCs w:val="22"/>
              </w:rPr>
              <w:t>4</w:t>
            </w:r>
          </w:p>
        </w:tc>
        <w:tc>
          <w:tcPr>
            <w:tcW w:w="13280" w:type="dxa"/>
            <w:hideMark/>
          </w:tcPr>
          <w:p w14:paraId="202183D0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L’alunno/a,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anche</w:t>
            </w:r>
            <w:r w:rsidRPr="00665A54">
              <w:rPr>
                <w:rFonts w:ascii="Calibri" w:hAnsi="Calibri" w:cs="Calibri"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3"/>
                <w:sz w:val="22"/>
                <w:szCs w:val="22"/>
              </w:rPr>
              <w:t>se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opportunamente</w:t>
            </w:r>
            <w:r w:rsidRPr="00665A54">
              <w:rPr>
                <w:rFonts w:ascii="Calibri" w:hAnsi="Calibri" w:cs="Calibri"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guidato/a,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non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semplici</w:t>
            </w:r>
            <w:r w:rsidRPr="00665A54">
              <w:rPr>
                <w:rFonts w:ascii="Calibri" w:hAnsi="Calibri" w:cs="Calibr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in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situazioni</w:t>
            </w:r>
            <w:r w:rsidRPr="00665A54">
              <w:rPr>
                <w:rFonts w:ascii="Calibri" w:hAnsi="Calibri" w:cs="Calibr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note</w:t>
            </w:r>
          </w:p>
        </w:tc>
      </w:tr>
      <w:tr w:rsidR="00665A54" w:rsidRPr="00665A54" w14:paraId="6955089B" w14:textId="77777777" w:rsidTr="00665A54">
        <w:trPr>
          <w:trHeight w:hRule="exact" w:val="946"/>
        </w:trPr>
        <w:tc>
          <w:tcPr>
            <w:tcW w:w="1526" w:type="dxa"/>
            <w:hideMark/>
          </w:tcPr>
          <w:p w14:paraId="334D01BA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Cs w:val="36"/>
              </w:rPr>
            </w:pP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1"/>
                <w:sz w:val="22"/>
                <w:szCs w:val="22"/>
              </w:rPr>
              <w:t>Non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 xml:space="preserve"> valutabil</w:t>
            </w:r>
            <w:r w:rsidRPr="00665A5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e  </w:t>
            </w:r>
          </w:p>
        </w:tc>
        <w:tc>
          <w:tcPr>
            <w:tcW w:w="776" w:type="dxa"/>
            <w:hideMark/>
          </w:tcPr>
          <w:p w14:paraId="2C480B3F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665A54">
              <w:rPr>
                <w:rFonts w:ascii="Calibri" w:hAnsi="Calibri" w:cs="Calibri"/>
                <w:iCs/>
                <w:sz w:val="22"/>
                <w:szCs w:val="22"/>
              </w:rPr>
              <w:t>&lt;4</w:t>
            </w:r>
          </w:p>
        </w:tc>
        <w:tc>
          <w:tcPr>
            <w:tcW w:w="13280" w:type="dxa"/>
            <w:hideMark/>
          </w:tcPr>
          <w:p w14:paraId="62E43F16" w14:textId="77777777" w:rsidR="00665A54" w:rsidRPr="00665A54" w:rsidRDefault="00665A54" w:rsidP="00665A54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36"/>
                <w:szCs w:val="36"/>
              </w:rPr>
            </w:pP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L’alunno,</w:t>
            </w:r>
            <w:r w:rsidRPr="00665A54"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anche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se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opportunamente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guidato/a,</w:t>
            </w:r>
            <w:r w:rsidRPr="00665A54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non</w:t>
            </w:r>
            <w:r w:rsidRPr="00665A54"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svolge</w:t>
            </w:r>
            <w:r w:rsidRPr="00665A54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o</w:t>
            </w:r>
            <w:r w:rsidRPr="00665A54">
              <w:rPr>
                <w:rFonts w:ascii="Calibri" w:hAnsi="Calibri" w:cs="Calibr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3"/>
                <w:sz w:val="22"/>
                <w:szCs w:val="22"/>
              </w:rPr>
              <w:t>si</w:t>
            </w:r>
            <w:r w:rsidRPr="00665A54">
              <w:rPr>
                <w:rFonts w:ascii="Calibri" w:hAnsi="Calibri" w:cs="Calibr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rifiuta</w:t>
            </w:r>
            <w:r w:rsidRPr="00665A54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di</w:t>
            </w:r>
            <w:r w:rsidRPr="00665A54">
              <w:rPr>
                <w:rFonts w:ascii="Calibri" w:hAnsi="Calibri" w:cs="Calibr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svolgere</w:t>
            </w:r>
            <w:r w:rsidRPr="00665A54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Pr="00665A54">
              <w:rPr>
                <w:rFonts w:ascii="Calibri" w:hAnsi="Calibri" w:cs="Calibr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compiti</w:t>
            </w:r>
            <w:r w:rsidRPr="00665A54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665A54">
              <w:rPr>
                <w:rFonts w:ascii="Calibri" w:hAnsi="Calibri" w:cs="Calibri"/>
                <w:i/>
                <w:iCs/>
                <w:spacing w:val="1"/>
                <w:sz w:val="22"/>
                <w:szCs w:val="22"/>
              </w:rPr>
              <w:t>assegnati</w:t>
            </w:r>
          </w:p>
        </w:tc>
      </w:tr>
    </w:tbl>
    <w:p w14:paraId="640E6BB0" w14:textId="77777777" w:rsidR="00F76996" w:rsidRDefault="00F76996" w:rsidP="00333D75">
      <w:pPr>
        <w:jc w:val="both"/>
      </w:pPr>
    </w:p>
    <w:sectPr w:rsidR="00F76996" w:rsidSect="001F17C2">
      <w:footerReference w:type="default" r:id="rId10"/>
      <w:pgSz w:w="16838" w:h="11906" w:orient="landscape"/>
      <w:pgMar w:top="993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3C47" w14:textId="77777777" w:rsidR="009D18DE" w:rsidRDefault="009D18DE" w:rsidP="007E0E1E">
      <w:r>
        <w:separator/>
      </w:r>
    </w:p>
  </w:endnote>
  <w:endnote w:type="continuationSeparator" w:id="0">
    <w:p w14:paraId="2252DDC9" w14:textId="77777777" w:rsidR="009D18DE" w:rsidRDefault="009D18DE" w:rsidP="007E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693777"/>
      <w:docPartObj>
        <w:docPartGallery w:val="Page Numbers (Bottom of Page)"/>
        <w:docPartUnique/>
      </w:docPartObj>
    </w:sdtPr>
    <w:sdtEndPr/>
    <w:sdtContent>
      <w:p w14:paraId="3892C2CE" w14:textId="77777777" w:rsidR="00B95F5D" w:rsidRDefault="00B95F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75">
          <w:rPr>
            <w:noProof/>
          </w:rPr>
          <w:t>1</w:t>
        </w:r>
        <w:r>
          <w:fldChar w:fldCharType="end"/>
        </w:r>
      </w:p>
    </w:sdtContent>
  </w:sdt>
  <w:p w14:paraId="71483B97" w14:textId="77777777" w:rsidR="00B95F5D" w:rsidRDefault="00B95F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FD6E" w14:textId="77777777" w:rsidR="009D18DE" w:rsidRDefault="009D18DE" w:rsidP="007E0E1E">
      <w:r>
        <w:separator/>
      </w:r>
    </w:p>
  </w:footnote>
  <w:footnote w:type="continuationSeparator" w:id="0">
    <w:p w14:paraId="006D4E3A" w14:textId="77777777" w:rsidR="009D18DE" w:rsidRDefault="009D18DE" w:rsidP="007E0E1E">
      <w:r>
        <w:continuationSeparator/>
      </w:r>
    </w:p>
  </w:footnote>
  <w:footnote w:id="1">
    <w:p w14:paraId="1BAEA59F" w14:textId="77777777" w:rsidR="007E0E1E" w:rsidRDefault="007E0E1E" w:rsidP="007E0E1E">
      <w:pPr>
        <w:pStyle w:val="Testonotaapidipagina"/>
      </w:pPr>
      <w:r>
        <w:rPr>
          <w:rStyle w:val="Rimandonotaapidipagina"/>
        </w:rPr>
        <w:footnoteRef/>
      </w:r>
      <w:r>
        <w:t xml:space="preserve"> V.LEGENDA esplicativa dei livelli di apprendimento in fondo al documento</w:t>
      </w:r>
    </w:p>
  </w:footnote>
  <w:footnote w:id="2">
    <w:p w14:paraId="161473F8" w14:textId="77777777" w:rsidR="000D7587" w:rsidRDefault="000D7587" w:rsidP="000D7587">
      <w:pPr>
        <w:pStyle w:val="Testonotaapidipagina"/>
      </w:pPr>
    </w:p>
  </w:footnote>
  <w:footnote w:id="3">
    <w:p w14:paraId="29B1B535" w14:textId="77777777" w:rsidR="000D7587" w:rsidRDefault="000D7587" w:rsidP="000D7587">
      <w:pPr>
        <w:pStyle w:val="Testonotaapidipagina"/>
      </w:pPr>
      <w:r>
        <w:rPr>
          <w:rStyle w:val="Rimandonotaapidipagina"/>
        </w:rPr>
        <w:footnoteRef/>
      </w:r>
      <w:r>
        <w:t xml:space="preserve"> Le competenze di livello  intermedio  variano progressivamente nel terzo, quarto , quinto anno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2FD2"/>
    <w:multiLevelType w:val="hybridMultilevel"/>
    <w:tmpl w:val="2DE0602E"/>
    <w:lvl w:ilvl="0" w:tplc="63C85B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87041E4"/>
    <w:multiLevelType w:val="hybridMultilevel"/>
    <w:tmpl w:val="75F0D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08F"/>
    <w:multiLevelType w:val="hybridMultilevel"/>
    <w:tmpl w:val="1AAEF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19078">
    <w:abstractNumId w:val="0"/>
  </w:num>
  <w:num w:numId="2" w16cid:durableId="1035035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548590">
    <w:abstractNumId w:val="2"/>
  </w:num>
  <w:num w:numId="4" w16cid:durableId="543297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809832">
    <w:abstractNumId w:val="1"/>
  </w:num>
  <w:num w:numId="6" w16cid:durableId="940378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CC"/>
    <w:rsid w:val="000D0B3A"/>
    <w:rsid w:val="000D7587"/>
    <w:rsid w:val="001F17C2"/>
    <w:rsid w:val="0020778C"/>
    <w:rsid w:val="002262BF"/>
    <w:rsid w:val="00333D75"/>
    <w:rsid w:val="003F3B17"/>
    <w:rsid w:val="00493C6F"/>
    <w:rsid w:val="00500EBD"/>
    <w:rsid w:val="00563FCC"/>
    <w:rsid w:val="005754AD"/>
    <w:rsid w:val="005841C6"/>
    <w:rsid w:val="00665A54"/>
    <w:rsid w:val="00680F8E"/>
    <w:rsid w:val="006F5114"/>
    <w:rsid w:val="006F6718"/>
    <w:rsid w:val="00714061"/>
    <w:rsid w:val="007E0E1E"/>
    <w:rsid w:val="0087238E"/>
    <w:rsid w:val="009D18DE"/>
    <w:rsid w:val="00B95F5D"/>
    <w:rsid w:val="00C4614C"/>
    <w:rsid w:val="00CB2BB1"/>
    <w:rsid w:val="00D30286"/>
    <w:rsid w:val="00F76996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0F77"/>
  <w15:docId w15:val="{D0802964-7D9B-4919-9B35-FD1745B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E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0E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0E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0E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0E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E0E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E0E1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E1E"/>
    <w:pPr>
      <w:keepNext/>
      <w:widowControl/>
      <w:spacing w:before="10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E1E"/>
    <w:pPr>
      <w:keepNext/>
      <w:widowControl/>
      <w:outlineLvl w:val="7"/>
    </w:pPr>
    <w:rPr>
      <w:rFonts w:ascii="Calibri" w:eastAsia="Calibri" w:hAnsi="Calibri" w:cs="Calibri"/>
      <w:b/>
      <w:color w:val="00000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E0E1E"/>
    <w:pPr>
      <w:keepNext/>
      <w:widowControl/>
      <w:autoSpaceDE w:val="0"/>
      <w:autoSpaceDN w:val="0"/>
      <w:adjustRightInd w:val="0"/>
      <w:outlineLvl w:val="8"/>
    </w:pPr>
    <w:rPr>
      <w:rFonts w:ascii="Calibri,Bold" w:hAnsi="Calibri,Bold" w:cs="Calibri,Bold"/>
      <w:b/>
      <w:bCs/>
      <w:color w:val="0C0C0C"/>
      <w:sz w:val="18"/>
      <w:szCs w:val="18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0E1E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E0E1E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0E1E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0E1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E0E1E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E0E1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E1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E1E"/>
    <w:rPr>
      <w:rFonts w:ascii="Calibri" w:eastAsia="Calibri" w:hAnsi="Calibri" w:cs="Calibri"/>
      <w:b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E0E1E"/>
    <w:rPr>
      <w:rFonts w:ascii="Calibri,Bold" w:eastAsia="Times New Roman" w:hAnsi="Calibri,Bold" w:cs="Calibri,Bold"/>
      <w:b/>
      <w:bCs/>
      <w:color w:val="0C0C0C"/>
      <w:sz w:val="18"/>
      <w:szCs w:val="18"/>
      <w:vertAlign w:val="subscript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E0E1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0E1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E0E1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0E1E"/>
    <w:pPr>
      <w:widowControl/>
      <w:suppressAutoHyphens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0E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E0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E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0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E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7E0E1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sid w:val="007E0E1E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0E1E"/>
    <w:pPr>
      <w:widowControl/>
    </w:pPr>
    <w:rPr>
      <w:rFonts w:ascii="Calibri" w:eastAsia="Calibri" w:hAnsi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0E1E"/>
    <w:rPr>
      <w:rFonts w:ascii="Calibri" w:eastAsia="Calibri" w:hAnsi="Calibri" w:cs="Times New Roman"/>
      <w:sz w:val="18"/>
      <w:szCs w:val="1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E0E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E0E1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7E0E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E0E1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0E1E"/>
    <w:pPr>
      <w:ind w:left="720"/>
      <w:contextualSpacing/>
    </w:pPr>
  </w:style>
  <w:style w:type="paragraph" w:customStyle="1" w:styleId="Default">
    <w:name w:val="Default"/>
    <w:uiPriority w:val="99"/>
    <w:rsid w:val="007E0E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E1E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E0E1E"/>
  </w:style>
  <w:style w:type="table" w:styleId="Grigliatabella">
    <w:name w:val="Table Grid"/>
    <w:basedOn w:val="Tabellanormale"/>
    <w:uiPriority w:val="59"/>
    <w:rsid w:val="007E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E0E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uiPriority w:val="59"/>
    <w:rsid w:val="007E0E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2262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documents/20182/0/percorsi+di+istruzione+professionale_2019.zip/62116c31-5808-03b0-a1fa-da31a01fdd6f?t=1569932141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78F115-75A9-4F3E-BB26-BA5847C9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2244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Windows 10</cp:lastModifiedBy>
  <cp:revision>16</cp:revision>
  <dcterms:created xsi:type="dcterms:W3CDTF">2021-05-03T16:46:00Z</dcterms:created>
  <dcterms:modified xsi:type="dcterms:W3CDTF">2023-11-09T15:20:00Z</dcterms:modified>
</cp:coreProperties>
</file>